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144" w:tblpY="190"/>
        <w:tblW w:w="9388" w:type="dxa"/>
        <w:tblLook w:val="04A0" w:firstRow="1" w:lastRow="0" w:firstColumn="1" w:lastColumn="0" w:noHBand="0" w:noVBand="1"/>
      </w:tblPr>
      <w:tblGrid>
        <w:gridCol w:w="3261"/>
        <w:gridCol w:w="6127"/>
      </w:tblGrid>
      <w:tr w:rsidR="005A63FB" w:rsidRPr="00246D08" w14:paraId="67D4EE7E" w14:textId="77777777" w:rsidTr="00550DC3">
        <w:trPr>
          <w:trHeight w:val="1260"/>
        </w:trPr>
        <w:tc>
          <w:tcPr>
            <w:tcW w:w="3261" w:type="dxa"/>
          </w:tcPr>
          <w:p w14:paraId="37847E78" w14:textId="5735EA15" w:rsidR="00B46754" w:rsidRPr="00246D08" w:rsidRDefault="00B46754" w:rsidP="00472D8C">
            <w:pPr>
              <w:jc w:val="center"/>
            </w:pPr>
            <w:r w:rsidRPr="00246D08">
              <w:t xml:space="preserve">UBND TỈNH </w:t>
            </w:r>
            <w:r w:rsidR="00B96C39" w:rsidRPr="00246D08">
              <w:t>ĐẮK LẮK</w:t>
            </w:r>
          </w:p>
          <w:p w14:paraId="70F494FC" w14:textId="12B31E99" w:rsidR="00B46754" w:rsidRPr="00246D08" w:rsidRDefault="00B96C39" w:rsidP="00472D8C">
            <w:pPr>
              <w:jc w:val="center"/>
              <w:rPr>
                <w:b/>
                <w:sz w:val="26"/>
                <w:szCs w:val="26"/>
              </w:rPr>
            </w:pPr>
            <w:r w:rsidRPr="00246D08">
              <w:rPr>
                <w:b/>
              </w:rPr>
              <w:t>THANH TRA TỈNH</w:t>
            </w:r>
          </w:p>
          <w:p w14:paraId="72048E1E" w14:textId="77777777" w:rsidR="00B46754" w:rsidRPr="00246D08" w:rsidRDefault="00B46754" w:rsidP="00472D8C">
            <w:pPr>
              <w:jc w:val="center"/>
              <w:rPr>
                <w:b/>
              </w:rPr>
            </w:pPr>
            <w:r w:rsidRPr="00246D08">
              <w:rPr>
                <w:b/>
                <w:noProof/>
              </w:rPr>
              <mc:AlternateContent>
                <mc:Choice Requires="wps">
                  <w:drawing>
                    <wp:anchor distT="4294967295" distB="4294967295" distL="114300" distR="114300" simplePos="0" relativeHeight="251661312" behindDoc="0" locked="0" layoutInCell="1" allowOverlap="1" wp14:anchorId="17A44071" wp14:editId="1A762890">
                      <wp:simplePos x="0" y="0"/>
                      <wp:positionH relativeFrom="column">
                        <wp:posOffset>644525</wp:posOffset>
                      </wp:positionH>
                      <wp:positionV relativeFrom="paragraph">
                        <wp:posOffset>35560</wp:posOffset>
                      </wp:positionV>
                      <wp:extent cx="685800" cy="0"/>
                      <wp:effectExtent l="0" t="0" r="0" b="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9290F6" id="Straight Connector 6"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75pt,2.8pt" to="104.75pt,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"/>
                  </w:pict>
                </mc:Fallback>
              </mc:AlternateContent>
            </w:r>
          </w:p>
          <w:p w14:paraId="33CCF76E" w14:textId="64DB37B8" w:rsidR="00B46754" w:rsidRPr="00246D08" w:rsidRDefault="00B46754" w:rsidP="00472D8C">
            <w:pPr>
              <w:spacing w:line="320" w:lineRule="exact"/>
              <w:jc w:val="center"/>
            </w:pPr>
            <w:r w:rsidRPr="00246D08">
              <w:t>Số:       /BC-</w:t>
            </w:r>
            <w:r w:rsidR="00B96C39" w:rsidRPr="00246D08">
              <w:t>TTr</w:t>
            </w:r>
          </w:p>
        </w:tc>
        <w:tc>
          <w:tcPr>
            <w:tcW w:w="6127" w:type="dxa"/>
          </w:tcPr>
          <w:p w14:paraId="593D0B67" w14:textId="77777777" w:rsidR="00B46754" w:rsidRPr="00246D08" w:rsidRDefault="00B46754" w:rsidP="00472D8C">
            <w:pPr>
              <w:jc w:val="center"/>
              <w:rPr>
                <w:b/>
                <w:sz w:val="26"/>
                <w:szCs w:val="26"/>
              </w:rPr>
            </w:pPr>
            <w:r w:rsidRPr="00246D08">
              <w:rPr>
                <w:b/>
                <w:sz w:val="26"/>
                <w:szCs w:val="26"/>
              </w:rPr>
              <w:t>CỘNG HÒA XÃ HỘI CHỦ NGHĨA VIỆT NAM</w:t>
            </w:r>
          </w:p>
          <w:p w14:paraId="15EB6375" w14:textId="77777777" w:rsidR="00B46754" w:rsidRPr="00246D08" w:rsidRDefault="00B46754" w:rsidP="00472D8C">
            <w:pPr>
              <w:jc w:val="center"/>
              <w:rPr>
                <w:b/>
              </w:rPr>
            </w:pPr>
            <w:r w:rsidRPr="00246D08">
              <w:rPr>
                <w:b/>
              </w:rPr>
              <w:t>Độc lập - Tự do - Hạnh phúc</w:t>
            </w:r>
          </w:p>
          <w:p w14:paraId="02534EB5" w14:textId="77777777" w:rsidR="00B46754" w:rsidRPr="00246D08" w:rsidRDefault="00B46754" w:rsidP="00472D8C">
            <w:pPr>
              <w:jc w:val="center"/>
              <w:rPr>
                <w:b/>
              </w:rPr>
            </w:pPr>
            <w:r w:rsidRPr="00246D08">
              <w:rPr>
                <w:b/>
                <w:noProof/>
              </w:rPr>
              <mc:AlternateContent>
                <mc:Choice Requires="wps">
                  <w:drawing>
                    <wp:anchor distT="0" distB="0" distL="114300" distR="114300" simplePos="0" relativeHeight="251660288" behindDoc="0" locked="0" layoutInCell="1" allowOverlap="1" wp14:anchorId="6E88E251" wp14:editId="7A87EBAC">
                      <wp:simplePos x="0" y="0"/>
                      <wp:positionH relativeFrom="column">
                        <wp:posOffset>868680</wp:posOffset>
                      </wp:positionH>
                      <wp:positionV relativeFrom="paragraph">
                        <wp:posOffset>22225</wp:posOffset>
                      </wp:positionV>
                      <wp:extent cx="2011680" cy="635"/>
                      <wp:effectExtent l="0" t="0" r="26670" b="37465"/>
                      <wp:wrapNone/>
                      <wp:docPr id="5"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1168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35ED185" id="_x0000_t32" coordsize="21600,21600" o:spt="32" o:oned="t" path="m,l21600,21600e" filled="f">
                      <v:path arrowok="t" fillok="f" o:connecttype="none"/>
                      <o:lock v:ext="edit" shapetype="t"/>
                    </v:shapetype>
                    <v:shape id="Straight Arrow Connector 4" o:spid="_x0000_s1026" type="#_x0000_t32" style="position:absolute;margin-left:68.4pt;margin-top:1.75pt;width:158.4pt;height:.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"/>
                  </w:pict>
                </mc:Fallback>
              </mc:AlternateContent>
            </w:r>
          </w:p>
          <w:p w14:paraId="50FF2901" w14:textId="22C794D0" w:rsidR="00B46754" w:rsidRPr="00246D08" w:rsidRDefault="00B96C39" w:rsidP="00472D8C">
            <w:pPr>
              <w:jc w:val="center"/>
              <w:rPr>
                <w:b/>
              </w:rPr>
            </w:pPr>
            <w:r w:rsidRPr="00246D08">
              <w:rPr>
                <w:i/>
              </w:rPr>
              <w:t>Đắk Lắk</w:t>
            </w:r>
            <w:r w:rsidR="00B46754" w:rsidRPr="00246D08">
              <w:rPr>
                <w:i/>
              </w:rPr>
              <w:t xml:space="preserve">, ngày </w:t>
            </w:r>
            <w:r w:rsidRPr="00246D08">
              <w:rPr>
                <w:i/>
              </w:rPr>
              <w:t xml:space="preserve">    </w:t>
            </w:r>
            <w:r w:rsidR="00B46754" w:rsidRPr="00246D08">
              <w:rPr>
                <w:i/>
              </w:rPr>
              <w:t xml:space="preserve">tháng </w:t>
            </w:r>
            <w:r w:rsidR="0041351D" w:rsidRPr="00246D08">
              <w:rPr>
                <w:i/>
              </w:rPr>
              <w:t>8</w:t>
            </w:r>
            <w:r w:rsidR="00B46754" w:rsidRPr="00246D08">
              <w:rPr>
                <w:i/>
              </w:rPr>
              <w:t xml:space="preserve"> năm 202</w:t>
            </w:r>
            <w:r w:rsidR="005163B0" w:rsidRPr="00246D08">
              <w:rPr>
                <w:i/>
              </w:rPr>
              <w:t>6</w:t>
            </w:r>
          </w:p>
        </w:tc>
      </w:tr>
    </w:tbl>
    <w:p w14:paraId="6ECE5487" w14:textId="77777777" w:rsidR="00B46754" w:rsidRPr="00246D08" w:rsidRDefault="00B46754" w:rsidP="00B46754">
      <w:pPr>
        <w:widowControl w:val="0"/>
        <w:tabs>
          <w:tab w:val="right" w:leader="dot" w:pos="7920"/>
        </w:tabs>
        <w:spacing w:line="376" w:lineRule="exact"/>
        <w:jc w:val="center"/>
        <w:rPr>
          <w:b/>
        </w:rPr>
      </w:pPr>
    </w:p>
    <w:p w14:paraId="54B8E139" w14:textId="77777777" w:rsidR="00B96C39" w:rsidRPr="00246D08" w:rsidRDefault="00B96C39" w:rsidP="00B96C39">
      <w:pPr>
        <w:widowControl w:val="0"/>
        <w:tabs>
          <w:tab w:val="right" w:leader="dot" w:pos="7920"/>
        </w:tabs>
        <w:jc w:val="center"/>
        <w:rPr>
          <w:b/>
        </w:rPr>
      </w:pPr>
    </w:p>
    <w:p w14:paraId="50DEE340" w14:textId="5D176122" w:rsidR="005163B0" w:rsidRPr="00246D08" w:rsidRDefault="00B46754" w:rsidP="00750D93">
      <w:pPr>
        <w:ind w:left="567" w:right="566"/>
        <w:jc w:val="center"/>
        <w:rPr>
          <w:b/>
          <w:spacing w:val="-2"/>
          <w:lang w:val="pt-BR" w:eastAsia="vi-VN"/>
        </w:rPr>
      </w:pPr>
      <w:r w:rsidRPr="00246D08">
        <w:rPr>
          <w:b/>
        </w:rPr>
        <w:t xml:space="preserve">BÁO CÁO </w:t>
      </w:r>
      <w:r w:rsidRPr="00246D08">
        <w:rPr>
          <w:b/>
        </w:rPr>
        <w:br/>
      </w:r>
      <w:r w:rsidR="00092287" w:rsidRPr="00246D08">
        <w:rPr>
          <w:b/>
        </w:rPr>
        <w:t>Đánh giá t</w:t>
      </w:r>
      <w:r w:rsidR="007F6A81" w:rsidRPr="00246D08">
        <w:rPr>
          <w:b/>
        </w:rPr>
        <w:t>hực trạng quan hệ xã hội có liên quan đến</w:t>
      </w:r>
      <w:r w:rsidRPr="00246D08">
        <w:rPr>
          <w:b/>
        </w:rPr>
        <w:t xml:space="preserve"> </w:t>
      </w:r>
      <w:r w:rsidR="00092287" w:rsidRPr="00246D08">
        <w:rPr>
          <w:b/>
        </w:rPr>
        <w:t xml:space="preserve">Dự thảo </w:t>
      </w:r>
      <w:r w:rsidR="00550DC3" w:rsidRPr="00246D08">
        <w:rPr>
          <w:b/>
          <w:lang w:val="pt-BR"/>
        </w:rPr>
        <w:t>Q</w:t>
      </w:r>
      <w:r w:rsidR="00550DC3" w:rsidRPr="00246D08">
        <w:rPr>
          <w:b/>
        </w:rPr>
        <w:t xml:space="preserve">uyết định ban hành Quy định </w:t>
      </w:r>
      <w:r w:rsidR="00750D93" w:rsidRPr="00246D08">
        <w:rPr>
          <w:b/>
          <w:noProof/>
          <w:spacing w:val="-2"/>
        </w:rPr>
        <w:t>tiếp công dân, đối thoại với Nhân dân trên địa bàn tỉnh Đắk Lắk</w:t>
      </w:r>
    </w:p>
    <w:p w14:paraId="578BE4B2" w14:textId="77777777" w:rsidR="00B46754" w:rsidRPr="00246D08" w:rsidRDefault="00B46754" w:rsidP="00B46754">
      <w:pPr>
        <w:widowControl w:val="0"/>
        <w:tabs>
          <w:tab w:val="right" w:leader="dot" w:pos="7920"/>
        </w:tabs>
        <w:spacing w:line="420" w:lineRule="exact"/>
        <w:jc w:val="center"/>
        <w:rPr>
          <w:bCs/>
        </w:rPr>
      </w:pPr>
      <w:r w:rsidRPr="00246D08">
        <w:rPr>
          <w:bCs/>
          <w:noProof/>
        </w:rPr>
        <mc:AlternateContent>
          <mc:Choice Requires="wps">
            <w:drawing>
              <wp:anchor distT="4294967295" distB="4294967295" distL="114300" distR="114300" simplePos="0" relativeHeight="251659264" behindDoc="0" locked="0" layoutInCell="1" allowOverlap="1" wp14:anchorId="20FAC735" wp14:editId="4B0862F3">
                <wp:simplePos x="0" y="0"/>
                <wp:positionH relativeFrom="column">
                  <wp:posOffset>2003587</wp:posOffset>
                </wp:positionH>
                <wp:positionV relativeFrom="paragraph">
                  <wp:posOffset>81280</wp:posOffset>
                </wp:positionV>
                <wp:extent cx="1796577" cy="0"/>
                <wp:effectExtent l="0" t="0" r="0" b="0"/>
                <wp:wrapNone/>
                <wp:docPr id="1"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9657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8AB252" id="Straight Connector 2"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7.75pt,6.4pt" to="299.2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"/>
            </w:pict>
          </mc:Fallback>
        </mc:AlternateContent>
      </w:r>
    </w:p>
    <w:p w14:paraId="2CD163A5" w14:textId="753A5155" w:rsidR="00B46754" w:rsidRPr="00246D08" w:rsidRDefault="00B46754" w:rsidP="00C4760F">
      <w:pPr>
        <w:widowControl w:val="0"/>
        <w:tabs>
          <w:tab w:val="right" w:leader="dot" w:pos="7920"/>
        </w:tabs>
        <w:spacing w:before="120" w:after="120" w:line="400" w:lineRule="exact"/>
        <w:ind w:firstLine="709"/>
        <w:jc w:val="both"/>
        <w:rPr>
          <w:bCs/>
          <w:spacing w:val="-2"/>
          <w:lang w:val="pt-BR" w:eastAsia="vi-VN"/>
        </w:rPr>
      </w:pPr>
      <w:r w:rsidRPr="00246D08">
        <w:rPr>
          <w:bCs/>
        </w:rPr>
        <w:t xml:space="preserve">Thực hiện quy định của Luật </w:t>
      </w:r>
      <w:r w:rsidR="006A585B" w:rsidRPr="00246D08">
        <w:rPr>
          <w:bCs/>
        </w:rPr>
        <w:t>B</w:t>
      </w:r>
      <w:r w:rsidRPr="00246D08">
        <w:rPr>
          <w:bCs/>
        </w:rPr>
        <w:t xml:space="preserve">an hành văn bản quy phạm pháp luật, </w:t>
      </w:r>
      <w:r w:rsidR="00B96C39" w:rsidRPr="00246D08">
        <w:rPr>
          <w:bCs/>
        </w:rPr>
        <w:t>Thanh tra tỉnh</w:t>
      </w:r>
      <w:r w:rsidRPr="00246D08">
        <w:rPr>
          <w:bCs/>
        </w:rPr>
        <w:t xml:space="preserve"> đ</w:t>
      </w:r>
      <w:r w:rsidR="00A672C0" w:rsidRPr="00246D08">
        <w:rPr>
          <w:bCs/>
        </w:rPr>
        <w:t xml:space="preserve">ã tiến hành đánh giá thực trạng quan hệ xã hội có liên quan đến </w:t>
      </w:r>
      <w:r w:rsidRPr="00246D08">
        <w:rPr>
          <w:bCs/>
        </w:rPr>
        <w:t>Dự thảo</w:t>
      </w:r>
      <w:r w:rsidR="00B96C39" w:rsidRPr="00246D08">
        <w:rPr>
          <w:bCs/>
        </w:rPr>
        <w:t xml:space="preserve"> </w:t>
      </w:r>
      <w:r w:rsidR="00550DC3" w:rsidRPr="00246D08">
        <w:rPr>
          <w:bCs/>
          <w:lang w:val="pt-BR"/>
        </w:rPr>
        <w:t>Q</w:t>
      </w:r>
      <w:r w:rsidR="00550DC3" w:rsidRPr="00246D08">
        <w:rPr>
          <w:bCs/>
        </w:rPr>
        <w:t xml:space="preserve">uyết định ban hành Quy định </w:t>
      </w:r>
      <w:r w:rsidR="00750D93" w:rsidRPr="00246D08">
        <w:rPr>
          <w:bCs/>
          <w:noProof/>
          <w:spacing w:val="-2"/>
        </w:rPr>
        <w:t>tiếp công dân, đối thoại với Nhân dân trên địa bàn tỉnh Đắk Lắk</w:t>
      </w:r>
      <w:r w:rsidR="002D21F8" w:rsidRPr="00246D08">
        <w:rPr>
          <w:bCs/>
        </w:rPr>
        <w:t>,</w:t>
      </w:r>
      <w:r w:rsidRPr="00246D08">
        <w:rPr>
          <w:bCs/>
        </w:rPr>
        <w:t xml:space="preserve"> </w:t>
      </w:r>
      <w:r w:rsidR="002D21F8" w:rsidRPr="00246D08">
        <w:rPr>
          <w:bCs/>
        </w:rPr>
        <w:t>k</w:t>
      </w:r>
      <w:r w:rsidRPr="00246D08">
        <w:rPr>
          <w:bCs/>
        </w:rPr>
        <w:t>ết quả như sau:</w:t>
      </w:r>
    </w:p>
    <w:p w14:paraId="77E888C1" w14:textId="7DB480C8" w:rsidR="00B46754" w:rsidRPr="00246D08" w:rsidRDefault="00B46754" w:rsidP="00C4760F">
      <w:pPr>
        <w:widowControl w:val="0"/>
        <w:tabs>
          <w:tab w:val="right" w:leader="dot" w:pos="7920"/>
        </w:tabs>
        <w:spacing w:before="120" w:after="120" w:line="400" w:lineRule="exact"/>
        <w:ind w:firstLine="709"/>
        <w:jc w:val="both"/>
        <w:rPr>
          <w:b/>
        </w:rPr>
      </w:pPr>
      <w:r w:rsidRPr="00246D08">
        <w:rPr>
          <w:b/>
        </w:rPr>
        <w:t>I. BỐI CẢNH THỰC HIỆN ĐÁNH GIÁ</w:t>
      </w:r>
    </w:p>
    <w:p w14:paraId="2ED34FD2" w14:textId="3E7823AD" w:rsidR="00B46754" w:rsidRPr="00246D08" w:rsidRDefault="00B46754" w:rsidP="00C4760F">
      <w:pPr>
        <w:widowControl w:val="0"/>
        <w:tabs>
          <w:tab w:val="right" w:leader="dot" w:pos="7920"/>
        </w:tabs>
        <w:spacing w:before="120" w:after="120" w:line="400" w:lineRule="exact"/>
        <w:ind w:firstLine="709"/>
        <w:jc w:val="both"/>
        <w:rPr>
          <w:b/>
        </w:rPr>
      </w:pPr>
      <w:r w:rsidRPr="00246D08">
        <w:rPr>
          <w:b/>
        </w:rPr>
        <w:t xml:space="preserve">1. Bối cảnh </w:t>
      </w:r>
      <w:r w:rsidR="00642F25" w:rsidRPr="00246D08">
        <w:rPr>
          <w:b/>
        </w:rPr>
        <w:t xml:space="preserve">trong nước </w:t>
      </w:r>
      <w:r w:rsidRPr="00246D08">
        <w:rPr>
          <w:b/>
        </w:rPr>
        <w:t xml:space="preserve">liên quan đến </w:t>
      </w:r>
      <w:r w:rsidR="00EE1BFF" w:rsidRPr="00246D08">
        <w:rPr>
          <w:b/>
        </w:rPr>
        <w:t>các quan hệ xã hội</w:t>
      </w:r>
    </w:p>
    <w:p w14:paraId="5F43FCF8" w14:textId="2C0F1A12" w:rsidR="003901C5" w:rsidRPr="00246D08" w:rsidRDefault="0036102D" w:rsidP="00C4760F">
      <w:pPr>
        <w:widowControl w:val="0"/>
        <w:tabs>
          <w:tab w:val="right" w:leader="dot" w:pos="7920"/>
        </w:tabs>
        <w:spacing w:before="120" w:after="120" w:line="400" w:lineRule="exact"/>
        <w:ind w:firstLine="709"/>
        <w:jc w:val="both"/>
        <w:rPr>
          <w:bCs/>
        </w:rPr>
      </w:pPr>
      <w:r w:rsidRPr="00246D08">
        <w:t xml:space="preserve">Trong thời gian qua, </w:t>
      </w:r>
      <w:r w:rsidR="00C25B11" w:rsidRPr="00246D08">
        <w:t xml:space="preserve">để đảm bảo thực hiện việc vận hành tốt chính quyền 02 cấp sau khi được hợp nhất, sáp nhập các cơ quan Trung ương đã ban hành nhiều văn bản mới để đáp </w:t>
      </w:r>
      <w:r w:rsidR="009264EC" w:rsidRPr="00246D08">
        <w:t>ứ</w:t>
      </w:r>
      <w:r w:rsidR="00C25B11" w:rsidRPr="00246D08">
        <w:t>ng công tác quản lý nhà nước</w:t>
      </w:r>
      <w:r w:rsidR="0070165B" w:rsidRPr="00246D08">
        <w:t xml:space="preserve"> nói chung, của ngành Thanh tra nói riêng, như: Quốc hội </w:t>
      </w:r>
      <w:r w:rsidR="00351602" w:rsidRPr="00246D08">
        <w:t xml:space="preserve">đã ban hành </w:t>
      </w:r>
      <w:r w:rsidR="00351602" w:rsidRPr="00246D08">
        <w:t>Luật sửa đổi, bổ sung một số điều của Luật Tiếp công dân, Luật Khiếu nại, Luật Tố cáo số 136/2025/QH15;</w:t>
      </w:r>
      <w:r w:rsidR="00351602" w:rsidRPr="00246D08">
        <w:t xml:space="preserve"> Chính phủ ban hành </w:t>
      </w:r>
      <w:r w:rsidR="00351602" w:rsidRPr="00246D08">
        <w:rPr>
          <w:lang w:val="pt-BR"/>
        </w:rPr>
        <w:t>Nghị định số </w:t>
      </w:r>
      <w:hyperlink r:id="rId7" w:tgtFrame="_blank" w:history="1">
        <w:r w:rsidR="00351602" w:rsidRPr="00246D08">
          <w:t>154</w:t>
        </w:r>
        <w:r w:rsidR="00351602" w:rsidRPr="00246D08">
          <w:rPr>
            <w:rStyle w:val="Hyperlink"/>
            <w:color w:val="auto"/>
            <w:u w:val="none"/>
            <w:lang w:val="pt-BR"/>
          </w:rPr>
          <w:t>/2026/NĐ-CP</w:t>
        </w:r>
      </w:hyperlink>
      <w:r w:rsidR="00351602" w:rsidRPr="00246D08">
        <w:rPr>
          <w:lang w:val="pt-BR"/>
        </w:rPr>
        <w:t xml:space="preserve"> quy định chi tiết thi hành một số điều của </w:t>
      </w:r>
      <w:hyperlink r:id="rId8" w:tgtFrame="_blank" w:history="1">
        <w:r w:rsidR="00351602" w:rsidRPr="00246D08">
          <w:rPr>
            <w:rStyle w:val="Hyperlink"/>
            <w:color w:val="auto"/>
            <w:u w:val="none"/>
            <w:lang w:val="pt-BR"/>
          </w:rPr>
          <w:t>Luật Tiếp công dân</w:t>
        </w:r>
      </w:hyperlink>
      <w:r w:rsidR="00351602" w:rsidRPr="00246D08">
        <w:rPr>
          <w:lang w:val="pt-BR"/>
        </w:rPr>
        <w:t xml:space="preserve">, trong </w:t>
      </w:r>
      <w:r w:rsidR="003F222E">
        <w:rPr>
          <w:lang w:val="pt-BR"/>
        </w:rPr>
        <w:t xml:space="preserve">đó </w:t>
      </w:r>
      <w:r w:rsidR="00351602" w:rsidRPr="00246D08">
        <w:rPr>
          <w:lang w:val="pt-BR"/>
        </w:rPr>
        <w:t>có nhiều nội dung được quy định mới, nhiều nội dung được sửa đổi, bổ sung</w:t>
      </w:r>
      <w:r w:rsidR="00C25B11" w:rsidRPr="00246D08">
        <w:rPr>
          <w:lang w:val="pt-BR"/>
        </w:rPr>
        <w:t>.</w:t>
      </w:r>
      <w:r w:rsidR="00351602" w:rsidRPr="00246D08">
        <w:rPr>
          <w:lang w:val="pt-BR"/>
        </w:rPr>
        <w:t xml:space="preserve"> </w:t>
      </w:r>
      <w:r w:rsidR="00C25B11" w:rsidRPr="00246D08">
        <w:rPr>
          <w:lang w:val="pt-BR"/>
        </w:rPr>
        <w:t xml:space="preserve">Từ quy định trên cho thấy việc </w:t>
      </w:r>
      <w:r w:rsidR="00B54CD9" w:rsidRPr="00246D08">
        <w:rPr>
          <w:lang w:val="pt-BR"/>
        </w:rPr>
        <w:t xml:space="preserve">xây dựng </w:t>
      </w:r>
      <w:r w:rsidR="00B54CD9" w:rsidRPr="00246D08">
        <w:rPr>
          <w:bCs/>
          <w:lang w:val="pt-BR"/>
        </w:rPr>
        <w:t>Q</w:t>
      </w:r>
      <w:r w:rsidR="00B54CD9" w:rsidRPr="00246D08">
        <w:rPr>
          <w:bCs/>
        </w:rPr>
        <w:t>uyết định ban hành Quy định</w:t>
      </w:r>
      <w:r w:rsidR="0070165B" w:rsidRPr="00246D08">
        <w:rPr>
          <w:bCs/>
        </w:rPr>
        <w:t xml:space="preserve"> </w:t>
      </w:r>
      <w:r w:rsidR="0070165B" w:rsidRPr="00246D08">
        <w:rPr>
          <w:bCs/>
          <w:noProof/>
          <w:spacing w:val="-2"/>
        </w:rPr>
        <w:t>tiếp công dân, đối thoại với Nhân dân trên địa bàn tỉnh Đắk Lắk</w:t>
      </w:r>
      <w:r w:rsidR="00B54CD9" w:rsidRPr="00246D08">
        <w:rPr>
          <w:bCs/>
          <w:spacing w:val="-2"/>
          <w:lang w:val="pt-BR"/>
        </w:rPr>
        <w:t xml:space="preserve">, </w:t>
      </w:r>
      <w:r w:rsidR="009264EC" w:rsidRPr="00246D08">
        <w:rPr>
          <w:bCs/>
          <w:spacing w:val="-2"/>
        </w:rPr>
        <w:t>để bảo đảm phù hợp với quy định của pháp luật hiện hành</w:t>
      </w:r>
      <w:r w:rsidR="00B54CD9" w:rsidRPr="00246D08">
        <w:rPr>
          <w:bCs/>
          <w:spacing w:val="-2"/>
          <w:lang w:val="pt-BR"/>
        </w:rPr>
        <w:t xml:space="preserve"> </w:t>
      </w:r>
      <w:r w:rsidR="003901C5" w:rsidRPr="00246D08">
        <w:rPr>
          <w:kern w:val="2"/>
          <w:lang w:val="pt-BR"/>
        </w:rPr>
        <w:t xml:space="preserve">là một trong những nhiệm vụ quan trọng, cấp thiết trong giai đoạn </w:t>
      </w:r>
      <w:r w:rsidR="00EE1BFF" w:rsidRPr="00246D08">
        <w:rPr>
          <w:kern w:val="2"/>
          <w:lang w:val="pt-BR"/>
        </w:rPr>
        <w:t xml:space="preserve">hiện nay </w:t>
      </w:r>
      <w:r w:rsidR="003901C5" w:rsidRPr="00246D08">
        <w:rPr>
          <w:kern w:val="2"/>
          <w:lang w:val="pt-BR"/>
        </w:rPr>
        <w:t xml:space="preserve">để </w:t>
      </w:r>
      <w:r w:rsidR="00B54CD9" w:rsidRPr="00246D08">
        <w:rPr>
          <w:kern w:val="2"/>
          <w:lang w:val="pt-BR"/>
        </w:rPr>
        <w:t>thực hiện tốt công tác quản lý nhà nước</w:t>
      </w:r>
      <w:r w:rsidR="003901C5" w:rsidRPr="00246D08">
        <w:rPr>
          <w:kern w:val="2"/>
          <w:lang w:val="pt-BR"/>
        </w:rPr>
        <w:t>.</w:t>
      </w:r>
    </w:p>
    <w:p w14:paraId="19698931" w14:textId="52AF74A5" w:rsidR="003901C5" w:rsidRPr="00246D08" w:rsidRDefault="003901C5" w:rsidP="00C4760F">
      <w:pPr>
        <w:widowControl w:val="0"/>
        <w:tabs>
          <w:tab w:val="right" w:leader="dot" w:pos="7920"/>
        </w:tabs>
        <w:spacing w:before="120" w:after="120" w:line="400" w:lineRule="exact"/>
        <w:ind w:firstLine="709"/>
        <w:jc w:val="both"/>
        <w:rPr>
          <w:b/>
          <w:bCs/>
          <w:lang w:val="vi-VN"/>
        </w:rPr>
      </w:pPr>
      <w:r w:rsidRPr="00246D08">
        <w:rPr>
          <w:b/>
          <w:bCs/>
          <w:lang w:val="vi-VN"/>
        </w:rPr>
        <w:t>2. Các chủ trương, đường lối của Đảng, chính sách của Nhà nước liên quan đế</w:t>
      </w:r>
      <w:r w:rsidR="009264EC" w:rsidRPr="00246D08">
        <w:rPr>
          <w:b/>
          <w:bCs/>
        </w:rPr>
        <w:t>n</w:t>
      </w:r>
      <w:r w:rsidRPr="00246D08">
        <w:rPr>
          <w:b/>
          <w:bCs/>
          <w:lang w:val="vi-VN"/>
        </w:rPr>
        <w:t xml:space="preserve"> quan hệ xã hội</w:t>
      </w:r>
    </w:p>
    <w:p w14:paraId="05F1C5BF" w14:textId="3F1C623C" w:rsidR="00B54CD9" w:rsidRPr="00246D08" w:rsidRDefault="00B54CD9" w:rsidP="00C4760F">
      <w:pPr>
        <w:spacing w:before="120" w:after="120" w:line="400" w:lineRule="exact"/>
        <w:ind w:firstLine="709"/>
        <w:jc w:val="both"/>
        <w:rPr>
          <w:kern w:val="2"/>
        </w:rPr>
      </w:pPr>
      <w:r w:rsidRPr="00246D08">
        <w:rPr>
          <w:b/>
        </w:rPr>
        <w:t>2</w:t>
      </w:r>
      <w:r w:rsidRPr="00246D08">
        <w:rPr>
          <w:b/>
          <w:lang w:val="vi-VN"/>
        </w:rPr>
        <w:t xml:space="preserve">.1. </w:t>
      </w:r>
      <w:r w:rsidRPr="00246D08">
        <w:rPr>
          <w:b/>
          <w:bCs/>
        </w:rPr>
        <w:t>C</w:t>
      </w:r>
      <w:r w:rsidRPr="00246D08">
        <w:rPr>
          <w:b/>
          <w:bCs/>
          <w:lang w:val="vi-VN"/>
        </w:rPr>
        <w:t>hủ trương, đường lối của Đảng</w:t>
      </w:r>
      <w:r w:rsidRPr="00246D08">
        <w:rPr>
          <w:kern w:val="2"/>
          <w:lang w:val="vi-VN"/>
        </w:rPr>
        <w:t xml:space="preserve"> </w:t>
      </w:r>
    </w:p>
    <w:p w14:paraId="435759DE" w14:textId="77777777" w:rsidR="00351602" w:rsidRPr="00246D08" w:rsidRDefault="00351602" w:rsidP="00C4760F">
      <w:pPr>
        <w:spacing w:before="120" w:after="120" w:line="360" w:lineRule="exact"/>
        <w:ind w:firstLine="709"/>
        <w:jc w:val="both"/>
        <w:rPr>
          <w:b/>
          <w:lang w:val="vi-VN"/>
        </w:rPr>
      </w:pPr>
      <w:r w:rsidRPr="00246D08">
        <w:rPr>
          <w:b/>
          <w:lang w:val="vi-VN"/>
        </w:rPr>
        <w:t>1.1. Cơ sở chính trị</w:t>
      </w:r>
    </w:p>
    <w:p w14:paraId="091F7211" w14:textId="77777777" w:rsidR="00351602" w:rsidRPr="00246D08" w:rsidRDefault="00351602" w:rsidP="00C4760F">
      <w:pPr>
        <w:widowControl w:val="0"/>
        <w:spacing w:before="120" w:after="120" w:line="360" w:lineRule="exact"/>
        <w:ind w:firstLine="709"/>
        <w:jc w:val="both"/>
        <w:rPr>
          <w:kern w:val="2"/>
          <w:lang w:val="vi-VN"/>
        </w:rPr>
      </w:pPr>
      <w:r w:rsidRPr="00246D08">
        <w:rPr>
          <w:kern w:val="2"/>
          <w:lang w:val="vi-VN"/>
        </w:rPr>
        <w:t>- Nghị quyết số 18-NQ/TW, ngày 25/10/2017 của Hội nghị lần thứ sáu Ban Chấp hành Trung ương Đảng khóa XII về một số vấn đề về tiếp tục đổi mới, sắp xếp tổ chức bộ máy của hệ thống chính trị tinh gọn, hoạt động hiệu lực, hiệu quả;</w:t>
      </w:r>
    </w:p>
    <w:p w14:paraId="1667B68B" w14:textId="77777777" w:rsidR="00351602" w:rsidRPr="00246D08" w:rsidRDefault="00351602" w:rsidP="00C4760F">
      <w:pPr>
        <w:widowControl w:val="0"/>
        <w:spacing w:before="120" w:after="120" w:line="360" w:lineRule="exact"/>
        <w:ind w:firstLine="709"/>
        <w:jc w:val="both"/>
        <w:rPr>
          <w:kern w:val="2"/>
          <w:lang w:val="vi-VN"/>
        </w:rPr>
      </w:pPr>
      <w:r w:rsidRPr="00246D08">
        <w:rPr>
          <w:kern w:val="2"/>
          <w:lang w:val="vi-VN"/>
        </w:rPr>
        <w:lastRenderedPageBreak/>
        <w:t>- Nghị quyết số 27-NQ/TW, ngày 09/11/2022 của Hội nghị lần thứ sáu Ban Chấp hành Trung ương Đảng khoá XIII về tiếp tục xây dựng và hoàn thiện Nhà nước pháp quyền xã hội chủ nghĩa Việt Nam trong giai đoạn mới;</w:t>
      </w:r>
    </w:p>
    <w:p w14:paraId="23D2A719" w14:textId="77777777" w:rsidR="00351602" w:rsidRPr="00246D08" w:rsidRDefault="00351602" w:rsidP="00C4760F">
      <w:pPr>
        <w:widowControl w:val="0"/>
        <w:spacing w:before="120" w:after="120" w:line="360" w:lineRule="exact"/>
        <w:ind w:firstLine="709"/>
        <w:jc w:val="both"/>
        <w:rPr>
          <w:kern w:val="2"/>
          <w:lang w:val="vi-VN"/>
        </w:rPr>
      </w:pPr>
      <w:r w:rsidRPr="00246D08">
        <w:rPr>
          <w:kern w:val="2"/>
          <w:lang w:val="vi-VN"/>
        </w:rPr>
        <w:t xml:space="preserve">- Kết luận số 134-KL/TW, ngày 28/3/2025 của Bộ Chính trị, Ban Bí thư về Đề án sắp xếp hệ thống cơ quan thanh tra tinh, gọn, mạnh, hiệu năng, hiệu lực, hiệu quả; </w:t>
      </w:r>
    </w:p>
    <w:p w14:paraId="63613130" w14:textId="77777777" w:rsidR="00351602" w:rsidRPr="00246D08" w:rsidRDefault="00351602" w:rsidP="00C4760F">
      <w:pPr>
        <w:widowControl w:val="0"/>
        <w:spacing w:before="120" w:after="120" w:line="360" w:lineRule="exact"/>
        <w:ind w:firstLine="709"/>
        <w:jc w:val="both"/>
        <w:rPr>
          <w:kern w:val="2"/>
          <w:lang w:val="vi-VN"/>
        </w:rPr>
      </w:pPr>
      <w:r w:rsidRPr="00246D08">
        <w:rPr>
          <w:kern w:val="2"/>
          <w:lang w:val="vi-VN"/>
        </w:rPr>
        <w:t>- Chương trình số 35-CTr/TU ngày 10/3/2023 của Ban Chấp hành Đảng bộ tỉnh về thực hiện Nghị quyết số 27-NQ/TW.</w:t>
      </w:r>
    </w:p>
    <w:p w14:paraId="5AEDECF9" w14:textId="7D34F5F0" w:rsidR="00B54CD9" w:rsidRPr="00246D08" w:rsidRDefault="00B54CD9" w:rsidP="00C4760F">
      <w:pPr>
        <w:spacing w:before="120" w:after="120" w:line="400" w:lineRule="exact"/>
        <w:ind w:firstLine="709"/>
        <w:jc w:val="both"/>
        <w:rPr>
          <w:b/>
          <w:lang w:val="vi-VN"/>
        </w:rPr>
      </w:pPr>
      <w:r w:rsidRPr="00246D08">
        <w:rPr>
          <w:b/>
          <w:bCs/>
        </w:rPr>
        <w:t xml:space="preserve">2.2. </w:t>
      </w:r>
      <w:r w:rsidRPr="00246D08">
        <w:rPr>
          <w:b/>
          <w:lang w:val="vi-VN"/>
        </w:rPr>
        <w:t>Cơ sở pháp lý</w:t>
      </w:r>
    </w:p>
    <w:p w14:paraId="40B1251A" w14:textId="77777777" w:rsidR="00351602" w:rsidRPr="00246D08" w:rsidRDefault="00351602" w:rsidP="00C4760F">
      <w:pPr>
        <w:spacing w:before="120" w:after="120" w:line="400" w:lineRule="exact"/>
        <w:ind w:firstLine="709"/>
        <w:jc w:val="both"/>
        <w:rPr>
          <w:spacing w:val="-4"/>
          <w:lang w:val="pt-BR"/>
        </w:rPr>
      </w:pPr>
      <w:r w:rsidRPr="00246D08">
        <w:rPr>
          <w:spacing w:val="-4"/>
          <w:lang w:val="pt-BR"/>
        </w:rPr>
        <w:t>- Luật Tổ chức chính quyền địa phương số 72/2025/QH15;</w:t>
      </w:r>
    </w:p>
    <w:p w14:paraId="66E931EE" w14:textId="77777777" w:rsidR="00351602" w:rsidRPr="00246D08" w:rsidRDefault="00351602" w:rsidP="00C4760F">
      <w:pPr>
        <w:spacing w:before="120" w:after="120" w:line="400" w:lineRule="exact"/>
        <w:ind w:firstLine="709"/>
        <w:jc w:val="both"/>
        <w:rPr>
          <w:spacing w:val="-4"/>
          <w:lang w:val="pt-BR"/>
        </w:rPr>
      </w:pPr>
      <w:r w:rsidRPr="00246D08">
        <w:rPr>
          <w:spacing w:val="-4"/>
          <w:lang w:val="pt-BR"/>
        </w:rPr>
        <w:t>- Điểm c khoản 2 Điều 21 Luật Ban hành văn bản quy phạm pháp luật số 64/2025/QH15 (được sửa đổi, bổ sung bởi khoản 3 Điều 1 Luật số 87/2025/QH15)</w:t>
      </w:r>
    </w:p>
    <w:p w14:paraId="1B2D6F59" w14:textId="77777777" w:rsidR="00351602" w:rsidRPr="00246D08" w:rsidRDefault="00351602" w:rsidP="00C4760F">
      <w:pPr>
        <w:spacing w:before="120" w:after="120" w:line="400" w:lineRule="exact"/>
        <w:ind w:firstLine="709"/>
        <w:jc w:val="both"/>
        <w:rPr>
          <w:spacing w:val="-2"/>
          <w:lang w:val="pt-BR"/>
        </w:rPr>
      </w:pPr>
      <w:r w:rsidRPr="00246D08">
        <w:rPr>
          <w:spacing w:val="-2"/>
          <w:lang w:val="pt-BR"/>
        </w:rPr>
        <w:t>- Luật Tiếp công dân số 42/2013/QH13;</w:t>
      </w:r>
    </w:p>
    <w:p w14:paraId="391574C9" w14:textId="77777777" w:rsidR="00351602" w:rsidRPr="00246D08" w:rsidRDefault="00351602" w:rsidP="00C4760F">
      <w:pPr>
        <w:spacing w:before="120" w:after="120" w:line="400" w:lineRule="exact"/>
        <w:ind w:firstLine="709"/>
        <w:jc w:val="both"/>
      </w:pPr>
      <w:r w:rsidRPr="00246D08">
        <w:t>- Luật số 136/2025/QH15 ngày 10/12/2025 của Quốc hội sửa đổi, bổ sung một số điều của Luật Tiếp công dân, Luật Khiếu nại, Luật Tố cáo (có hiệu lực ngày 01 tháng 7 năm 2026);</w:t>
      </w:r>
    </w:p>
    <w:p w14:paraId="072E197E" w14:textId="77777777" w:rsidR="00351602" w:rsidRPr="00246D08" w:rsidRDefault="00351602" w:rsidP="00C4760F">
      <w:pPr>
        <w:spacing w:before="120" w:after="120" w:line="400" w:lineRule="exact"/>
        <w:ind w:firstLine="709"/>
        <w:jc w:val="both"/>
        <w:rPr>
          <w:lang w:val="pt-BR"/>
        </w:rPr>
      </w:pPr>
      <w:r w:rsidRPr="00246D08">
        <w:rPr>
          <w:lang w:val="pt-BR"/>
        </w:rPr>
        <w:t>- Nghị định số 154</w:t>
      </w:r>
      <w:hyperlink r:id="rId9" w:tgtFrame="_blank" w:history="1">
        <w:r w:rsidRPr="00246D08">
          <w:rPr>
            <w:rStyle w:val="Hyperlink"/>
            <w:color w:val="auto"/>
            <w:u w:val="none"/>
            <w:lang w:val="pt-BR"/>
          </w:rPr>
          <w:t>/2026/NĐ-CP</w:t>
        </w:r>
      </w:hyperlink>
      <w:r w:rsidRPr="00246D08">
        <w:rPr>
          <w:lang w:val="pt-BR"/>
        </w:rPr>
        <w:t xml:space="preserve"> ngày 15/5/2026 của Chính phủ quy định chi tiết một số điều và biện pháp tổ chức thi hành Luật Tiếp công dân </w:t>
      </w:r>
      <w:r w:rsidRPr="00246D08">
        <w:t>(có hiệu lực ngày 01 tháng 7 năm 2026);</w:t>
      </w:r>
    </w:p>
    <w:p w14:paraId="0E949B6B" w14:textId="77777777" w:rsidR="00351602" w:rsidRPr="00246D08" w:rsidRDefault="00351602" w:rsidP="00C4760F">
      <w:pPr>
        <w:spacing w:before="120" w:after="120" w:line="400" w:lineRule="exact"/>
        <w:ind w:firstLine="709"/>
        <w:jc w:val="both"/>
        <w:rPr>
          <w:lang w:val="pt-BR"/>
        </w:rPr>
      </w:pPr>
      <w:r w:rsidRPr="00246D08">
        <w:rPr>
          <w:lang w:val="pt-BR"/>
        </w:rPr>
        <w:t>- Nghị định số </w:t>
      </w:r>
      <w:hyperlink r:id="rId10" w:tgtFrame="_blank" w:history="1">
        <w:r w:rsidRPr="00246D08">
          <w:rPr>
            <w:rStyle w:val="Hyperlink"/>
            <w:color w:val="auto"/>
            <w:u w:val="none"/>
            <w:lang w:val="pt-BR"/>
          </w:rPr>
          <w:t>141/2025/NĐ-CP</w:t>
        </w:r>
      </w:hyperlink>
      <w:r w:rsidRPr="00246D08">
        <w:rPr>
          <w:lang w:val="pt-BR"/>
        </w:rPr>
        <w:t> ngày 12/6/2025 của Chính phủ quy định về phân định thẩm quyền của Chính quyền địa phương 02 cấp trong lĩnh vực quản lý nhà nước của Thanh tra Chính phủ;</w:t>
      </w:r>
    </w:p>
    <w:p w14:paraId="761B0486" w14:textId="77777777" w:rsidR="00351602" w:rsidRPr="00246D08" w:rsidRDefault="00351602" w:rsidP="00C4760F">
      <w:pPr>
        <w:spacing w:before="120" w:after="120" w:line="400" w:lineRule="exact"/>
        <w:ind w:firstLine="709"/>
        <w:jc w:val="both"/>
        <w:rPr>
          <w:lang w:val="pt-BR"/>
        </w:rPr>
      </w:pPr>
      <w:r w:rsidRPr="00246D08">
        <w:rPr>
          <w:lang w:val="pt-BR"/>
        </w:rPr>
        <w:t>- Nghị định số </w:t>
      </w:r>
      <w:hyperlink r:id="rId11" w:tgtFrame="_blank" w:history="1">
        <w:r w:rsidRPr="00246D08">
          <w:rPr>
            <w:rStyle w:val="Hyperlink"/>
            <w:color w:val="auto"/>
            <w:u w:val="none"/>
            <w:lang w:val="pt-BR"/>
          </w:rPr>
          <w:t>150/2025/NĐ-CP</w:t>
        </w:r>
      </w:hyperlink>
      <w:r w:rsidRPr="00246D08">
        <w:rPr>
          <w:lang w:val="pt-BR"/>
        </w:rPr>
        <w:t> ngày 12/6/2025 của Chính phủ quy định tổ chức các cơ quan chuyên môn thuộc UBND tỉnh, thành phố trực thuộc trung ương và UBND xã, phường, đặc khu thuộc tỉnh, thành phố trực thuộc trung ương;</w:t>
      </w:r>
    </w:p>
    <w:p w14:paraId="058992C7" w14:textId="77777777" w:rsidR="00351602" w:rsidRPr="00246D08" w:rsidRDefault="00351602" w:rsidP="00C4760F">
      <w:pPr>
        <w:spacing w:before="120" w:after="120" w:line="400" w:lineRule="exact"/>
        <w:ind w:firstLine="709"/>
        <w:jc w:val="both"/>
        <w:rPr>
          <w:bCs/>
          <w:lang w:val="pt-BR"/>
        </w:rPr>
      </w:pPr>
      <w:r w:rsidRPr="00246D08">
        <w:rPr>
          <w:bCs/>
          <w:lang w:val="pt-BR"/>
        </w:rPr>
        <w:t>- Quyết định số 011/2025/QĐ-UBND ngày 08/9/2025 của UBND</w:t>
      </w:r>
      <w:r w:rsidRPr="00246D08">
        <w:t xml:space="preserve"> tỉnh </w:t>
      </w:r>
      <w:r w:rsidRPr="00246D08">
        <w:rPr>
          <w:bCs/>
          <w:lang w:val="pt-BR"/>
        </w:rPr>
        <w:t>Đắk Lắk quy định chức năng, nhiệm vụ, quyền hạn của Thanh tra tỉnh Đắk Lắk.</w:t>
      </w:r>
    </w:p>
    <w:p w14:paraId="31B275D8" w14:textId="5C8D3289" w:rsidR="00092287" w:rsidRPr="00246D08" w:rsidRDefault="0003781A" w:rsidP="00C4760F">
      <w:pPr>
        <w:widowControl w:val="0"/>
        <w:tabs>
          <w:tab w:val="right" w:leader="dot" w:pos="7920"/>
        </w:tabs>
        <w:spacing w:before="120" w:after="120" w:line="400" w:lineRule="exact"/>
        <w:ind w:firstLine="709"/>
        <w:jc w:val="both"/>
      </w:pPr>
      <w:r w:rsidRPr="00246D08">
        <w:t xml:space="preserve">Đây là những căn cứ pháp lý quan trọng làm cơ sở để Thanh tra tỉnh Đắk Lắk xây dựng Dự thảo Quyết định </w:t>
      </w:r>
      <w:r w:rsidR="00351602" w:rsidRPr="00246D08">
        <w:rPr>
          <w:bCs/>
          <w:noProof/>
          <w:spacing w:val="-2"/>
        </w:rPr>
        <w:t>tiếp công dân, đối thoại với Nhân dân trên địa bàn tỉnh Đắk Lắk</w:t>
      </w:r>
      <w:r w:rsidR="00B03326" w:rsidRPr="00246D08">
        <w:rPr>
          <w:bCs/>
          <w:lang w:val="pt-BR"/>
        </w:rPr>
        <w:t>.</w:t>
      </w:r>
    </w:p>
    <w:p w14:paraId="265FA9B9" w14:textId="77777777" w:rsidR="00B46754" w:rsidRPr="00246D08" w:rsidRDefault="00B46754" w:rsidP="00C4760F">
      <w:pPr>
        <w:widowControl w:val="0"/>
        <w:tabs>
          <w:tab w:val="right" w:leader="dot" w:pos="7920"/>
        </w:tabs>
        <w:spacing w:before="120" w:after="120" w:line="400" w:lineRule="exact"/>
        <w:ind w:firstLine="709"/>
        <w:jc w:val="both"/>
        <w:rPr>
          <w:b/>
          <w:lang w:val="pt-BR"/>
        </w:rPr>
      </w:pPr>
      <w:r w:rsidRPr="00246D08">
        <w:rPr>
          <w:b/>
          <w:lang w:val="pt-BR"/>
        </w:rPr>
        <w:t xml:space="preserve">II. </w:t>
      </w:r>
      <w:r w:rsidR="00092287" w:rsidRPr="00246D08">
        <w:rPr>
          <w:b/>
          <w:lang w:val="pt-BR"/>
        </w:rPr>
        <w:t>THỰC TRẠNG QUAN HỆ XÃ HỘI</w:t>
      </w:r>
    </w:p>
    <w:p w14:paraId="3EFEF845" w14:textId="47F1FDB8" w:rsidR="00B46754" w:rsidRPr="00246D08" w:rsidRDefault="00B46754" w:rsidP="00C4760F">
      <w:pPr>
        <w:widowControl w:val="0"/>
        <w:tabs>
          <w:tab w:val="right" w:leader="dot" w:pos="7920"/>
        </w:tabs>
        <w:spacing w:before="120" w:after="120" w:line="400" w:lineRule="exact"/>
        <w:ind w:firstLine="709"/>
        <w:jc w:val="both"/>
        <w:rPr>
          <w:b/>
          <w:lang w:val="pt-BR"/>
        </w:rPr>
      </w:pPr>
      <w:r w:rsidRPr="00246D08">
        <w:rPr>
          <w:b/>
          <w:lang w:val="pt-BR"/>
        </w:rPr>
        <w:t xml:space="preserve">1. </w:t>
      </w:r>
      <w:r w:rsidR="003901C5" w:rsidRPr="00246D08">
        <w:rPr>
          <w:b/>
          <w:lang w:val="pt-BR"/>
        </w:rPr>
        <w:t>Lý do cần quy định của pháp luật để điều chỉnh quan hệ xã hội</w:t>
      </w:r>
    </w:p>
    <w:p w14:paraId="502C5304" w14:textId="3352DBB2" w:rsidR="00351602" w:rsidRPr="00246D08" w:rsidRDefault="00351602" w:rsidP="00C4760F">
      <w:pPr>
        <w:pStyle w:val="ListParagraph"/>
        <w:shd w:val="clear" w:color="auto" w:fill="FFFFFF"/>
        <w:spacing w:before="120" w:after="120" w:line="400" w:lineRule="exact"/>
        <w:ind w:left="0" w:firstLine="709"/>
        <w:jc w:val="both"/>
        <w:rPr>
          <w:bCs/>
          <w:sz w:val="28"/>
          <w:szCs w:val="28"/>
        </w:rPr>
      </w:pPr>
      <w:bookmarkStart w:id="0" w:name="_Hlk203743649"/>
      <w:bookmarkStart w:id="1" w:name="_Hlk203744439"/>
      <w:r w:rsidRPr="00246D08">
        <w:rPr>
          <w:bCs/>
          <w:sz w:val="28"/>
          <w:szCs w:val="28"/>
          <w:lang w:val="pt-BR"/>
        </w:rPr>
        <w:lastRenderedPageBreak/>
        <w:t xml:space="preserve">UBND tỉnh Đắk Lắk (cũ) đã </w:t>
      </w:r>
      <w:r w:rsidR="003F222E">
        <w:rPr>
          <w:bCs/>
          <w:sz w:val="28"/>
          <w:szCs w:val="28"/>
          <w:lang w:val="pt-BR"/>
        </w:rPr>
        <w:t xml:space="preserve">ban </w:t>
      </w:r>
      <w:r w:rsidRPr="00246D08">
        <w:rPr>
          <w:bCs/>
          <w:sz w:val="28"/>
          <w:szCs w:val="28"/>
          <w:lang w:val="pt-BR"/>
        </w:rPr>
        <w:t>hành Quyết định số 13/2015/QĐ-UBND ngày 20/3/2015 về ban hành Quy định về công tác tiếp công dân trên địa bàn tỉnh và UBND tỉnh Phú Yên (trước đây) đã ban hành Quyết định số 21/2017/QĐ-UBND ngày 13/6/2017 về ban hành Quy chế đối thoại giữ</w:t>
      </w:r>
      <w:r w:rsidR="003F222E">
        <w:rPr>
          <w:bCs/>
          <w:sz w:val="28"/>
          <w:szCs w:val="28"/>
          <w:lang w:val="pt-BR"/>
        </w:rPr>
        <w:t>a</w:t>
      </w:r>
      <w:r w:rsidRPr="00246D08">
        <w:rPr>
          <w:bCs/>
          <w:sz w:val="28"/>
          <w:szCs w:val="28"/>
          <w:lang w:val="pt-BR"/>
        </w:rPr>
        <w:t xml:space="preserve"> chính quyền các cấp với Nhân dân trên địa bàn tỉnh Phú Yên</w:t>
      </w:r>
      <w:r w:rsidRPr="00246D08">
        <w:rPr>
          <w:sz w:val="28"/>
          <w:szCs w:val="28"/>
          <w:lang w:val="pt-BR"/>
        </w:rPr>
        <w:t xml:space="preserve">. Tuy nhiên, sau khi thực hiện việc sắp xếp chính quyền địa phương hai cấp, </w:t>
      </w:r>
      <w:r w:rsidRPr="00246D08">
        <w:rPr>
          <w:sz w:val="28"/>
          <w:szCs w:val="28"/>
        </w:rPr>
        <w:t>Quốc hội nước Cộng hòa xã hội chủ nghĩa Việt Nam khóa XV, Kỳ họp thứ 10 đã thông qua</w:t>
      </w:r>
      <w:r w:rsidRPr="00246D08">
        <w:rPr>
          <w:i/>
          <w:iCs/>
          <w:sz w:val="28"/>
          <w:szCs w:val="28"/>
        </w:rPr>
        <w:t xml:space="preserve"> </w:t>
      </w:r>
      <w:r w:rsidRPr="00246D08">
        <w:rPr>
          <w:sz w:val="28"/>
          <w:szCs w:val="28"/>
        </w:rPr>
        <w:t xml:space="preserve">Luật số 136/2025/QH15 ngày 10/12/2025 về sửa đổi, bổ sung một số điều của Luật Tiếp công dân, Luật Khiếu nại, Luật Tố cáo (có hiệu lực ngày 01 tháng 7 năm 2026); Chính phủ đã ban hành </w:t>
      </w:r>
      <w:r w:rsidRPr="00246D08">
        <w:rPr>
          <w:sz w:val="28"/>
          <w:szCs w:val="28"/>
          <w:lang w:val="pt-BR"/>
        </w:rPr>
        <w:t>Nghị định số 154</w:t>
      </w:r>
      <w:hyperlink r:id="rId12" w:tgtFrame="_blank" w:history="1">
        <w:r w:rsidRPr="00246D08">
          <w:rPr>
            <w:rStyle w:val="Hyperlink"/>
            <w:color w:val="auto"/>
            <w:sz w:val="28"/>
            <w:szCs w:val="28"/>
            <w:u w:val="none"/>
            <w:lang w:val="pt-BR"/>
          </w:rPr>
          <w:t>/2026/NĐ-CP</w:t>
        </w:r>
      </w:hyperlink>
      <w:r w:rsidRPr="00246D08">
        <w:rPr>
          <w:sz w:val="28"/>
          <w:szCs w:val="28"/>
          <w:lang w:val="pt-BR"/>
        </w:rPr>
        <w:t xml:space="preserve"> ngày 15/5/2026 về quy định chi tiết một số điều và biện pháp tổ chức thi hành Luật Tiếp công dân </w:t>
      </w:r>
      <w:r w:rsidRPr="00246D08">
        <w:rPr>
          <w:sz w:val="28"/>
          <w:szCs w:val="28"/>
        </w:rPr>
        <w:t>(có hiệu lực ngày 01 tháng 7 năm 2026)</w:t>
      </w:r>
      <w:r w:rsidRPr="00246D08">
        <w:rPr>
          <w:sz w:val="28"/>
          <w:szCs w:val="28"/>
          <w:lang w:val="pt-BR"/>
        </w:rPr>
        <w:t>, trong đó</w:t>
      </w:r>
      <w:r w:rsidRPr="00246D08">
        <w:rPr>
          <w:bCs/>
          <w:sz w:val="28"/>
          <w:szCs w:val="28"/>
          <w:lang w:val="pt-BR"/>
        </w:rPr>
        <w:t xml:space="preserve"> đã điều chỉnh, bổ sung nhiều nội dung mới về đối tượng, nội dung, hình thức và phương thức tiếp công dân..., dẫn đến các căn cứ pháp lý được quy định tại Quyết định số 13/2015/QĐ-UBND và Quyết định số 21/2017/QĐ-UBND không còn phù hợp do đã được điều chỉnh theo </w:t>
      </w:r>
      <w:r w:rsidRPr="00246D08">
        <w:rPr>
          <w:bCs/>
          <w:sz w:val="28"/>
          <w:szCs w:val="28"/>
        </w:rPr>
        <w:t xml:space="preserve">Luật sửa đổi, bổ sung </w:t>
      </w:r>
      <w:r w:rsidRPr="00246D08">
        <w:rPr>
          <w:sz w:val="28"/>
          <w:szCs w:val="28"/>
        </w:rPr>
        <w:t xml:space="preserve">một số điều của Luật Tiếp công dân, Luật Khiếu nại, Luật Tố cáo, </w:t>
      </w:r>
      <w:r w:rsidRPr="00246D08">
        <w:rPr>
          <w:sz w:val="28"/>
          <w:szCs w:val="28"/>
          <w:lang w:val="pt-BR"/>
        </w:rPr>
        <w:t>Nghị định số 154</w:t>
      </w:r>
      <w:hyperlink r:id="rId13" w:tgtFrame="_blank" w:history="1">
        <w:r w:rsidRPr="00246D08">
          <w:rPr>
            <w:rStyle w:val="Hyperlink"/>
            <w:color w:val="auto"/>
            <w:sz w:val="28"/>
            <w:szCs w:val="28"/>
            <w:u w:val="none"/>
            <w:lang w:val="pt-BR"/>
          </w:rPr>
          <w:t>/2026/NĐ-CP</w:t>
        </w:r>
      </w:hyperlink>
      <w:r w:rsidRPr="00246D08">
        <w:rPr>
          <w:sz w:val="28"/>
          <w:szCs w:val="28"/>
        </w:rPr>
        <w:t>,</w:t>
      </w:r>
      <w:r w:rsidRPr="00246D08">
        <w:rPr>
          <w:bCs/>
          <w:sz w:val="28"/>
          <w:szCs w:val="28"/>
          <w:lang w:val="pt-BR"/>
        </w:rPr>
        <w:t xml:space="preserve"> như: trách nhiệm tiếp công dân của cơ quan nhà nước có sự thay đổi (sau sắp xếp UBND cấp huyện không còn dẫn đến trách nhiệm tiếp công dân đối với cấp huyện không còn; các cơ quan tham mưu công tác tiếp công dân tại các sở trước đây được giao cho thanh tra không còn, dẫn đến điều chỉnh lại cơ quan tham mưu công tác này của các Sở); bổ sung thêm hình thức tiếp công dân là </w:t>
      </w:r>
      <w:r w:rsidRPr="00246D08">
        <w:rPr>
          <w:bCs/>
          <w:i/>
          <w:iCs/>
          <w:sz w:val="28"/>
          <w:szCs w:val="28"/>
          <w:lang w:val="pt-BR"/>
        </w:rPr>
        <w:t>“Tiếp công dân trực tuyến”</w:t>
      </w:r>
      <w:r w:rsidRPr="00246D08">
        <w:rPr>
          <w:bCs/>
          <w:sz w:val="28"/>
          <w:szCs w:val="28"/>
          <w:lang w:val="pt-BR"/>
        </w:rPr>
        <w:t>; thời gian t</w:t>
      </w:r>
      <w:r w:rsidRPr="00246D08">
        <w:rPr>
          <w:bCs/>
          <w:sz w:val="28"/>
          <w:szCs w:val="28"/>
          <w:lang w:val="en"/>
        </w:rPr>
        <w:t>r</w:t>
      </w:r>
      <w:r w:rsidRPr="00246D08">
        <w:rPr>
          <w:bCs/>
          <w:sz w:val="28"/>
          <w:szCs w:val="28"/>
        </w:rPr>
        <w:t xml:space="preserve">ực tiếp tiếp công dân tại địa điểm tiếp công dân của lãnh đạo tại một số cơ quan có sự thay đổi (theo Luật Tiếp công dân năm 2013 thì </w:t>
      </w:r>
      <w:r w:rsidRPr="00246D08">
        <w:rPr>
          <w:bCs/>
          <w:sz w:val="28"/>
          <w:szCs w:val="28"/>
          <w:lang w:val="en"/>
        </w:rPr>
        <w:t>Ch</w:t>
      </w:r>
      <w:r w:rsidRPr="00246D08">
        <w:rPr>
          <w:bCs/>
          <w:sz w:val="28"/>
          <w:szCs w:val="28"/>
        </w:rPr>
        <w:t xml:space="preserve">ủ tịch UBND cấp xã trước đây trực tiếp tiếp công dân ít nhất 01 ngày trong 01 tuần, tuy nhiên theo Luật sửa đổi, bổ sung </w:t>
      </w:r>
      <w:r w:rsidRPr="00246D08">
        <w:rPr>
          <w:sz w:val="28"/>
          <w:szCs w:val="28"/>
        </w:rPr>
        <w:t xml:space="preserve">một số điều của Luật Tiếp công dân, Luật Khiếu nại, Luật Tố cáo thì </w:t>
      </w:r>
      <w:r w:rsidRPr="00246D08">
        <w:rPr>
          <w:bCs/>
          <w:sz w:val="28"/>
          <w:szCs w:val="28"/>
          <w:lang w:val="en"/>
        </w:rPr>
        <w:t>Ch</w:t>
      </w:r>
      <w:r w:rsidRPr="00246D08">
        <w:rPr>
          <w:bCs/>
          <w:sz w:val="28"/>
          <w:szCs w:val="28"/>
        </w:rPr>
        <w:t xml:space="preserve">ủ tịch UBND cấp xã </w:t>
      </w:r>
      <w:r w:rsidRPr="00246D08">
        <w:rPr>
          <w:bCs/>
          <w:sz w:val="28"/>
          <w:szCs w:val="28"/>
          <w:lang w:val="en"/>
        </w:rPr>
        <w:t>tr</w:t>
      </w:r>
      <w:r w:rsidRPr="00246D08">
        <w:rPr>
          <w:bCs/>
          <w:sz w:val="28"/>
          <w:szCs w:val="28"/>
        </w:rPr>
        <w:t>ực tiếp tiếp công dân tại địa điểm tiếp công dân ít nhất 02 ngày trong 01 tháng)… Ngoài ra, cả hai quyết định nêu trên đều được ban hành trên cơ sở căn cứ vào các luật về tổ chức chính quyền địa phương</w:t>
      </w:r>
      <w:r w:rsidRPr="00246D08">
        <w:rPr>
          <w:rStyle w:val="FootnoteReference"/>
          <w:bCs/>
          <w:sz w:val="28"/>
          <w:szCs w:val="28"/>
        </w:rPr>
        <w:footnoteReference w:id="1"/>
      </w:r>
      <w:r w:rsidRPr="00246D08">
        <w:rPr>
          <w:bCs/>
          <w:sz w:val="28"/>
          <w:szCs w:val="28"/>
        </w:rPr>
        <w:t xml:space="preserve">; Luật Tiếp công dân. Tuy nhiên, nội dung đối thoại giữa chính quyền với Nhân dân theo quy định trong Luật Tổ chức chính quyền địa phương và Luật </w:t>
      </w:r>
      <w:bookmarkStart w:id="2" w:name="loai_1_name"/>
      <w:r w:rsidRPr="00246D08">
        <w:rPr>
          <w:bCs/>
          <w:sz w:val="28"/>
          <w:szCs w:val="28"/>
        </w:rPr>
        <w:t>Thực hiện dân chủ ở cơ sở</w:t>
      </w:r>
      <w:bookmarkEnd w:id="2"/>
      <w:r w:rsidRPr="00246D08">
        <w:rPr>
          <w:bCs/>
          <w:sz w:val="28"/>
          <w:szCs w:val="28"/>
        </w:rPr>
        <w:t xml:space="preserve">, mới dừng lại ở việc quy định về </w:t>
      </w:r>
      <w:r w:rsidRPr="00246D08">
        <w:rPr>
          <w:bCs/>
          <w:i/>
          <w:iCs/>
          <w:sz w:val="28"/>
          <w:szCs w:val="28"/>
        </w:rPr>
        <w:t>“</w:t>
      </w:r>
      <w:r w:rsidRPr="00246D08">
        <w:rPr>
          <w:i/>
          <w:iCs/>
          <w:sz w:val="28"/>
          <w:szCs w:val="28"/>
        </w:rPr>
        <w:t>Đối thoại giữa chính quyền địa phương cấp xã với Nhân dân”</w:t>
      </w:r>
      <w:r w:rsidRPr="00246D08">
        <w:rPr>
          <w:sz w:val="28"/>
          <w:szCs w:val="28"/>
        </w:rPr>
        <w:t xml:space="preserve"> (theo quy </w:t>
      </w:r>
      <w:r w:rsidRPr="00246D08">
        <w:rPr>
          <w:sz w:val="28"/>
          <w:szCs w:val="28"/>
        </w:rPr>
        <w:lastRenderedPageBreak/>
        <w:t xml:space="preserve">định tại Điều 43 </w:t>
      </w:r>
      <w:r w:rsidRPr="00246D08">
        <w:rPr>
          <w:spacing w:val="-4"/>
          <w:sz w:val="28"/>
          <w:szCs w:val="28"/>
          <w:lang w:val="pt-BR"/>
        </w:rPr>
        <w:t>Luật Tổ chức chính quyền địa phương số 72/2025/QH15</w:t>
      </w:r>
      <w:r w:rsidRPr="00246D08">
        <w:rPr>
          <w:sz w:val="28"/>
          <w:szCs w:val="28"/>
          <w:lang w:val="nl-NL"/>
        </w:rPr>
        <w:t xml:space="preserve">; </w:t>
      </w:r>
      <w:r w:rsidRPr="00246D08">
        <w:rPr>
          <w:i/>
          <w:iCs/>
          <w:sz w:val="28"/>
          <w:szCs w:val="28"/>
        </w:rPr>
        <w:t>Luật Thực hiện dân chủ ở cơ sở số 10/2022/QH15, được sửa đổi, bổ sung bởi Luật số 97/2025/QH15).</w:t>
      </w:r>
      <w:r w:rsidRPr="00246D08">
        <w:rPr>
          <w:bCs/>
          <w:sz w:val="28"/>
          <w:szCs w:val="28"/>
        </w:rPr>
        <w:t xml:space="preserve"> Đối với nội dung về </w:t>
      </w:r>
      <w:r w:rsidRPr="00246D08">
        <w:rPr>
          <w:b/>
          <w:bCs/>
          <w:i/>
          <w:iCs/>
          <w:sz w:val="28"/>
          <w:szCs w:val="28"/>
        </w:rPr>
        <w:t>“Đối thoại giữa chính quyền cấp tỉnh với Nhân dân”</w:t>
      </w:r>
      <w:r w:rsidRPr="00246D08">
        <w:rPr>
          <w:bCs/>
          <w:sz w:val="28"/>
          <w:szCs w:val="28"/>
        </w:rPr>
        <w:t xml:space="preserve">, hiện nay chưa được thể chế thành quy phạm pháp luật cụ thể. Tuy nhiên, xét thấy trước đây đã được UBND tỉnh Phú Yên (trước đây) quy định tại </w:t>
      </w:r>
      <w:r w:rsidRPr="00246D08">
        <w:rPr>
          <w:bCs/>
          <w:sz w:val="28"/>
          <w:szCs w:val="28"/>
          <w:lang w:val="pt-BR"/>
        </w:rPr>
        <w:t xml:space="preserve">Quyết định số 21/2017/QĐ-UBND. Do đó </w:t>
      </w:r>
      <w:r w:rsidRPr="00246D08">
        <w:rPr>
          <w:bCs/>
          <w:sz w:val="28"/>
          <w:szCs w:val="28"/>
        </w:rPr>
        <w:t>việc</w:t>
      </w:r>
      <w:r w:rsidRPr="00246D08">
        <w:rPr>
          <w:bCs/>
          <w:sz w:val="28"/>
          <w:szCs w:val="28"/>
          <w:lang w:val="pt-BR"/>
        </w:rPr>
        <w:t xml:space="preserve"> tiếp tục </w:t>
      </w:r>
      <w:r w:rsidRPr="00246D08">
        <w:rPr>
          <w:bCs/>
          <w:sz w:val="28"/>
          <w:szCs w:val="28"/>
        </w:rPr>
        <w:t>quy định nội dung này trong dự thảo là cần thiết, nhằm tạo cơ sở pháp lý để chính quyền cấp tỉnh chủ động tổ chức đối thoại, trực tiếp lắng nghe, tiếp nhận và giải quyết những kiến nghị, phản ánh, đề xuất chính đáng của Nhân dân; đồng thời tăng cường trách nhiệm của các cơ quan, đơn vị trong việc phối hợp, tham mưu giải quyết các vấn đề phát sinh từ cơ sở</w:t>
      </w:r>
      <w:r w:rsidRPr="00246D08">
        <w:rPr>
          <w:sz w:val="28"/>
          <w:szCs w:val="28"/>
        </w:rPr>
        <w:t>.</w:t>
      </w:r>
    </w:p>
    <w:p w14:paraId="4F7999EB" w14:textId="77777777" w:rsidR="00351602" w:rsidRPr="00246D08" w:rsidRDefault="00351602" w:rsidP="00C4760F">
      <w:pPr>
        <w:pStyle w:val="ListParagraph"/>
        <w:shd w:val="clear" w:color="auto" w:fill="FFFFFF"/>
        <w:spacing w:before="120" w:after="120" w:line="400" w:lineRule="exact"/>
        <w:ind w:left="0" w:firstLine="709"/>
        <w:jc w:val="both"/>
        <w:rPr>
          <w:sz w:val="28"/>
          <w:szCs w:val="28"/>
        </w:rPr>
      </w:pPr>
      <w:r w:rsidRPr="00246D08">
        <w:rPr>
          <w:bCs/>
          <w:sz w:val="28"/>
          <w:szCs w:val="28"/>
        </w:rPr>
        <w:t xml:space="preserve">Mặt khác, sau khi rà soát, tiếp thu ý kiến góp ý của Sở Tư pháp tại Công văn số 1675/STP-NV1 ngày 02 tháng 7 năm 2026: </w:t>
      </w:r>
      <w:r w:rsidRPr="00246D08">
        <w:rPr>
          <w:bCs/>
          <w:i/>
          <w:iCs/>
          <w:sz w:val="28"/>
          <w:szCs w:val="28"/>
        </w:rPr>
        <w:t>“</w:t>
      </w:r>
      <w:r w:rsidRPr="00246D08">
        <w:rPr>
          <w:i/>
          <w:iCs/>
          <w:sz w:val="28"/>
          <w:szCs w:val="28"/>
        </w:rPr>
        <w:t>a) Về nội dung đối thoại của UBND cấp xã với Nhân dân tại khoản 2 Mục I: Sở Tư pháp thấy rằng, ngày 10/11/2022, Quốc hội đã ban hành Luật Thực hiện dân chủ ở cơ sở số 10/2022/QH15 (được sửa đổi, bổ sung bởi Luật số 97/2025/QH15). Theo đó, Luật đã quy định cụ thể về hình thức đối thoại giữa UBND cấp xã với nhân dân; đồng thời, giao trách nhiệm cho UBND cấp xã căn cứ vào yêu cầu, đặc điểm và điều kiện thực tế của địa phương, xây dựng và ban hành quy chế thực hiện dân chủ ở xã, phường để quy định cụ thể hơn nội dung, cách thức thực hiện dân chủ trên địa bàn cấp xã làm cơ sở để công dân kiểm tra, giám sát việc thực hiện. Do đó, đề nghị cơ quan soạn thảo nghiên cứu, rà soát, đánh giá sự cần thiết, tính phù hợp của việc tiếp tục lồng ghép nội dung quy định đối thoại của chính quyền cấp xã với Nhân dân trong Quyết định này; b) Về phạm vi điều chỉnh: Đề nghị rà soát, bổ sung nội dung đối thoại giữa chính quyền cấp tỉnh với Nhân dân vào phạm vi điều chỉnh của văn bản cho đầy đủ. Sau khi chỉnh lý phạm vi điều chỉnh, đề nghị đồng thời rà soát, bổ sung quy định về đối tượng áp dụng; chỉnh lý tên gọi của quyết định cho phù hợp và bảo đảm tính thống nhất của dự thảo văn bản”</w:t>
      </w:r>
      <w:r w:rsidRPr="00246D08">
        <w:rPr>
          <w:sz w:val="28"/>
          <w:szCs w:val="28"/>
        </w:rPr>
        <w:t xml:space="preserve">. </w:t>
      </w:r>
    </w:p>
    <w:p w14:paraId="3B2CE3EB" w14:textId="53508B65" w:rsidR="002E57D6" w:rsidRPr="00246D08" w:rsidRDefault="00351602" w:rsidP="00C4760F">
      <w:pPr>
        <w:pStyle w:val="ListParagraph"/>
        <w:shd w:val="clear" w:color="auto" w:fill="FFFFFF"/>
        <w:spacing w:before="120" w:after="120" w:line="400" w:lineRule="exact"/>
        <w:ind w:left="0" w:firstLine="709"/>
        <w:jc w:val="both"/>
        <w:rPr>
          <w:sz w:val="28"/>
          <w:szCs w:val="28"/>
        </w:rPr>
      </w:pPr>
      <w:r w:rsidRPr="00246D08">
        <w:rPr>
          <w:sz w:val="28"/>
          <w:szCs w:val="28"/>
        </w:rPr>
        <w:t>Từ những nội dung</w:t>
      </w:r>
      <w:r w:rsidRPr="00246D08">
        <w:rPr>
          <w:sz w:val="28"/>
          <w:szCs w:val="28"/>
          <w:lang w:val="vi-VN"/>
        </w:rPr>
        <w:t xml:space="preserve"> </w:t>
      </w:r>
      <w:r w:rsidRPr="00246D08">
        <w:rPr>
          <w:sz w:val="28"/>
          <w:szCs w:val="28"/>
        </w:rPr>
        <w:t xml:space="preserve">trên, Thanh tra tỉnh nhận thấy </w:t>
      </w:r>
      <w:r w:rsidRPr="00246D08">
        <w:rPr>
          <w:bCs/>
          <w:sz w:val="28"/>
          <w:szCs w:val="28"/>
        </w:rPr>
        <w:t xml:space="preserve">việc xây dựng văn bản mới quy định về công tác tiếp công dân, </w:t>
      </w:r>
      <w:r w:rsidRPr="00246D08">
        <w:rPr>
          <w:sz w:val="28"/>
          <w:szCs w:val="28"/>
        </w:rPr>
        <w:t xml:space="preserve">đối thoại giữa chính quyền cấp tỉnh với Nhân dân </w:t>
      </w:r>
      <w:r w:rsidRPr="00246D08">
        <w:rPr>
          <w:bCs/>
          <w:sz w:val="28"/>
          <w:szCs w:val="28"/>
        </w:rPr>
        <w:t>nhằm bảo đảm tính kế thừa, đồng bộ, thuận tiện trong tổ chức thực hiện, phù hợp với tình hình thực tiễn và các quy định pháp luật hiện hành.</w:t>
      </w:r>
    </w:p>
    <w:bookmarkEnd w:id="0"/>
    <w:bookmarkEnd w:id="1"/>
    <w:p w14:paraId="676CA76C" w14:textId="375F3DBC" w:rsidR="00EE1BFF" w:rsidRPr="00246D08" w:rsidRDefault="00EE1BFF" w:rsidP="00C4760F">
      <w:pPr>
        <w:widowControl w:val="0"/>
        <w:tabs>
          <w:tab w:val="right" w:leader="dot" w:pos="7920"/>
        </w:tabs>
        <w:spacing w:before="120" w:after="120" w:line="400" w:lineRule="exact"/>
        <w:ind w:firstLine="709"/>
        <w:jc w:val="both"/>
        <w:rPr>
          <w:b/>
          <w:lang w:val="vi-VN"/>
        </w:rPr>
      </w:pPr>
      <w:r w:rsidRPr="00246D08">
        <w:rPr>
          <w:b/>
          <w:lang w:val="vi-VN"/>
        </w:rPr>
        <w:t>2. Thẩm quyền ban hành quy định của pháp luật để điều chỉnh quan hệ xã hội</w:t>
      </w:r>
    </w:p>
    <w:p w14:paraId="5F965118" w14:textId="2E2E98AE" w:rsidR="002A011C" w:rsidRPr="00246D08" w:rsidRDefault="00994E65" w:rsidP="00C4760F">
      <w:pPr>
        <w:widowControl w:val="0"/>
        <w:tabs>
          <w:tab w:val="right" w:leader="dot" w:pos="7920"/>
        </w:tabs>
        <w:spacing w:before="120" w:after="120" w:line="400" w:lineRule="exact"/>
        <w:ind w:firstLine="709"/>
        <w:jc w:val="both"/>
        <w:rPr>
          <w:bCs/>
        </w:rPr>
      </w:pPr>
      <w:r w:rsidRPr="00246D08">
        <w:rPr>
          <w:bCs/>
          <w:lang w:val="vi-VN"/>
        </w:rPr>
        <w:t xml:space="preserve">Tại điểm c khoản 2 Điều 21 Luật Ban hành văn bản quy phạm pháp luật, </w:t>
      </w:r>
      <w:r w:rsidRPr="00246D08">
        <w:rPr>
          <w:bCs/>
          <w:lang w:val="vi-VN"/>
        </w:rPr>
        <w:lastRenderedPageBreak/>
        <w:t xml:space="preserve">quy định Ủy ban nhân dân cấp tỉnh ban hành quyết định để quy định: </w:t>
      </w:r>
      <w:r w:rsidRPr="00246D08">
        <w:rPr>
          <w:bCs/>
          <w:i/>
          <w:iCs/>
          <w:lang w:val="vi-VN"/>
        </w:rPr>
        <w:t>“Biện pháp thực hiện chức năng quản lý nhà nước ở địa phương; phân cấp và thực hiện nhiệm vụ, quyền hạn được phân cấp”</w:t>
      </w:r>
      <w:r w:rsidRPr="00246D08">
        <w:rPr>
          <w:bCs/>
          <w:lang w:val="vi-VN"/>
        </w:rPr>
        <w:t xml:space="preserve">. Theo quy định trên </w:t>
      </w:r>
      <w:r w:rsidR="00550DC3" w:rsidRPr="00246D08">
        <w:rPr>
          <w:bCs/>
          <w:lang w:val="pt-BR"/>
        </w:rPr>
        <w:t>Q</w:t>
      </w:r>
      <w:r w:rsidR="00550DC3" w:rsidRPr="00246D08">
        <w:rPr>
          <w:bCs/>
        </w:rPr>
        <w:t xml:space="preserve">uyết định ban hành Quy định </w:t>
      </w:r>
      <w:r w:rsidR="00351602" w:rsidRPr="00246D08">
        <w:rPr>
          <w:bCs/>
          <w:noProof/>
          <w:spacing w:val="-2"/>
        </w:rPr>
        <w:t>tiếp công dân, đối thoại với Nhân dân trên địa bàn tỉnh Đắk Lắk</w:t>
      </w:r>
      <w:r w:rsidR="00351602" w:rsidRPr="00246D08">
        <w:rPr>
          <w:bCs/>
        </w:rPr>
        <w:t xml:space="preserve"> </w:t>
      </w:r>
      <w:r w:rsidRPr="00246D08">
        <w:rPr>
          <w:bCs/>
          <w:lang w:val="vi-VN"/>
        </w:rPr>
        <w:t>thuộc thẩm quyền ban hành của UBND tỉnh Đắk Lắk</w:t>
      </w:r>
      <w:r w:rsidR="002A011C" w:rsidRPr="00246D08">
        <w:rPr>
          <w:kern w:val="2"/>
          <w:lang w:val="pt-BR"/>
        </w:rPr>
        <w:t>.</w:t>
      </w:r>
      <w:r w:rsidR="002A011C" w:rsidRPr="00246D08">
        <w:rPr>
          <w:kern w:val="2"/>
          <w:lang w:val="vi-VN"/>
        </w:rPr>
        <w:t xml:space="preserve"> </w:t>
      </w:r>
    </w:p>
    <w:p w14:paraId="26F1955E" w14:textId="77777777" w:rsidR="00092287" w:rsidRPr="00246D08" w:rsidRDefault="00092287" w:rsidP="00C4760F">
      <w:pPr>
        <w:widowControl w:val="0"/>
        <w:tabs>
          <w:tab w:val="right" w:leader="dot" w:pos="7920"/>
        </w:tabs>
        <w:spacing w:before="120" w:after="120" w:line="400" w:lineRule="exact"/>
        <w:ind w:firstLine="709"/>
        <w:jc w:val="both"/>
        <w:rPr>
          <w:b/>
          <w:lang w:val="pt-BR"/>
        </w:rPr>
      </w:pPr>
      <w:r w:rsidRPr="00246D08">
        <w:rPr>
          <w:b/>
          <w:lang w:val="pt-BR"/>
        </w:rPr>
        <w:t>III</w:t>
      </w:r>
      <w:r w:rsidR="00B46754" w:rsidRPr="00246D08">
        <w:rPr>
          <w:b/>
          <w:lang w:val="pt-BR"/>
        </w:rPr>
        <w:t>.</w:t>
      </w:r>
      <w:r w:rsidRPr="00246D08">
        <w:rPr>
          <w:b/>
          <w:lang w:val="pt-BR"/>
        </w:rPr>
        <w:t xml:space="preserve"> ĐỀ XUẤT, KIẾN NGHỊ</w:t>
      </w:r>
      <w:r w:rsidR="00B46754" w:rsidRPr="00246D08">
        <w:rPr>
          <w:b/>
          <w:lang w:val="pt-BR"/>
        </w:rPr>
        <w:t xml:space="preserve"> </w:t>
      </w:r>
    </w:p>
    <w:p w14:paraId="27943060" w14:textId="6D5ADA99" w:rsidR="003E6366" w:rsidRPr="00246D08" w:rsidRDefault="00994E65" w:rsidP="00C4760F">
      <w:pPr>
        <w:widowControl w:val="0"/>
        <w:tabs>
          <w:tab w:val="right" w:leader="dot" w:pos="7920"/>
        </w:tabs>
        <w:spacing w:before="120" w:after="120" w:line="400" w:lineRule="exact"/>
        <w:ind w:firstLine="709"/>
        <w:jc w:val="both"/>
        <w:rPr>
          <w:bCs/>
          <w:lang w:val="pt-BR"/>
        </w:rPr>
      </w:pPr>
      <w:r w:rsidRPr="00246D08">
        <w:rPr>
          <w:bCs/>
          <w:lang w:val="pt-BR"/>
        </w:rPr>
        <w:t xml:space="preserve">Đề nghị UBND tỉnh </w:t>
      </w:r>
      <w:r w:rsidR="003E6366" w:rsidRPr="00246D08">
        <w:rPr>
          <w:bCs/>
          <w:lang w:val="pt-BR"/>
        </w:rPr>
        <w:t xml:space="preserve">ban hành </w:t>
      </w:r>
      <w:r w:rsidR="00550DC3" w:rsidRPr="00246D08">
        <w:rPr>
          <w:bCs/>
          <w:lang w:val="pt-BR"/>
        </w:rPr>
        <w:t>Q</w:t>
      </w:r>
      <w:r w:rsidR="00550DC3" w:rsidRPr="00246D08">
        <w:rPr>
          <w:bCs/>
        </w:rPr>
        <w:t xml:space="preserve">uyết định ban hành Quy định </w:t>
      </w:r>
      <w:r w:rsidR="00351602" w:rsidRPr="00246D08">
        <w:rPr>
          <w:bCs/>
          <w:noProof/>
          <w:spacing w:val="-2"/>
        </w:rPr>
        <w:t>tiếp công dân, đối thoại với Nhân dân trên địa bàn tỉnh Đắk Lắk</w:t>
      </w:r>
      <w:r w:rsidR="003E6366" w:rsidRPr="00246D08">
        <w:rPr>
          <w:bCs/>
          <w:lang w:val="pt-BR"/>
        </w:rPr>
        <w:t>.</w:t>
      </w:r>
    </w:p>
    <w:p w14:paraId="43A50EE7" w14:textId="5EEFF9C6" w:rsidR="00A672C0" w:rsidRPr="00246D08" w:rsidRDefault="00A672C0" w:rsidP="00C4760F">
      <w:pPr>
        <w:widowControl w:val="0"/>
        <w:tabs>
          <w:tab w:val="right" w:leader="dot" w:pos="7920"/>
        </w:tabs>
        <w:spacing w:before="120" w:after="120" w:line="400" w:lineRule="exact"/>
        <w:ind w:firstLine="709"/>
        <w:jc w:val="both"/>
        <w:rPr>
          <w:bCs/>
          <w:lang w:val="pt-BR"/>
        </w:rPr>
      </w:pPr>
      <w:r w:rsidRPr="00246D08">
        <w:rPr>
          <w:bCs/>
          <w:lang w:val="pt-BR"/>
        </w:rPr>
        <w:t xml:space="preserve">Trên đây là </w:t>
      </w:r>
      <w:r w:rsidR="00E922ED" w:rsidRPr="00246D08">
        <w:rPr>
          <w:bCs/>
          <w:lang w:val="pt-BR"/>
        </w:rPr>
        <w:t>Báo cáo của Thanh tra tỉnh</w:t>
      </w:r>
      <w:r w:rsidR="00E922ED" w:rsidRPr="00246D08">
        <w:rPr>
          <w:bCs/>
          <w:lang w:val="vi-VN"/>
        </w:rPr>
        <w:t xml:space="preserve"> </w:t>
      </w:r>
      <w:r w:rsidR="00E922ED" w:rsidRPr="00246D08">
        <w:rPr>
          <w:bCs/>
          <w:lang w:val="pt-BR"/>
        </w:rPr>
        <w:t xml:space="preserve">Đắk Lắk liên quan đến </w:t>
      </w:r>
      <w:r w:rsidRPr="00246D08">
        <w:rPr>
          <w:bCs/>
          <w:lang w:val="pt-BR"/>
        </w:rPr>
        <w:t xml:space="preserve">đánh giá thực trạng quan hệ xã hội </w:t>
      </w:r>
      <w:r w:rsidR="003E6366" w:rsidRPr="00246D08">
        <w:rPr>
          <w:bCs/>
          <w:lang w:val="pt-BR"/>
        </w:rPr>
        <w:t>của</w:t>
      </w:r>
      <w:r w:rsidRPr="00246D08">
        <w:rPr>
          <w:bCs/>
          <w:lang w:val="pt-BR"/>
        </w:rPr>
        <w:t xml:space="preserve"> Dự thảo </w:t>
      </w:r>
      <w:r w:rsidR="00550DC3" w:rsidRPr="00246D08">
        <w:rPr>
          <w:bCs/>
          <w:lang w:val="pt-BR"/>
        </w:rPr>
        <w:t>Q</w:t>
      </w:r>
      <w:r w:rsidR="00550DC3" w:rsidRPr="00246D08">
        <w:rPr>
          <w:bCs/>
        </w:rPr>
        <w:t xml:space="preserve">uyết định ban hành Quy định </w:t>
      </w:r>
      <w:r w:rsidR="00C4760F" w:rsidRPr="00246D08">
        <w:rPr>
          <w:bCs/>
          <w:noProof/>
          <w:spacing w:val="-2"/>
        </w:rPr>
        <w:t>tiếp công dân, đối thoại với Nhân dân trên địa bàn tỉnh Đắk Lắk</w:t>
      </w:r>
      <w:r w:rsidRPr="00246D08">
        <w:rPr>
          <w:bCs/>
          <w:lang w:val="pt-BR"/>
        </w:rPr>
        <w:t>./.</w:t>
      </w:r>
    </w:p>
    <w:tbl>
      <w:tblPr>
        <w:tblW w:w="9126" w:type="dxa"/>
        <w:tblLayout w:type="fixed"/>
        <w:tblLook w:val="04A0" w:firstRow="1" w:lastRow="0" w:firstColumn="1" w:lastColumn="0" w:noHBand="0" w:noVBand="1"/>
      </w:tblPr>
      <w:tblGrid>
        <w:gridCol w:w="4187"/>
        <w:gridCol w:w="4939"/>
      </w:tblGrid>
      <w:tr w:rsidR="00B46754" w:rsidRPr="00246D08" w14:paraId="7E2D392C" w14:textId="77777777" w:rsidTr="00472D8C">
        <w:trPr>
          <w:trHeight w:val="2477"/>
        </w:trPr>
        <w:tc>
          <w:tcPr>
            <w:tcW w:w="4187" w:type="dxa"/>
          </w:tcPr>
          <w:p w14:paraId="2E399A0C" w14:textId="77777777" w:rsidR="00A672C0" w:rsidRPr="00246D08" w:rsidRDefault="00A672C0" w:rsidP="00472D8C">
            <w:pPr>
              <w:rPr>
                <w:b/>
                <w:i/>
                <w:sz w:val="24"/>
                <w:szCs w:val="24"/>
                <w:lang w:val="pt-BR"/>
              </w:rPr>
            </w:pPr>
          </w:p>
          <w:p w14:paraId="72D787F0" w14:textId="77777777" w:rsidR="00B46754" w:rsidRPr="00246D08" w:rsidRDefault="00B46754" w:rsidP="00472D8C">
            <w:pPr>
              <w:rPr>
                <w:b/>
                <w:i/>
                <w:sz w:val="24"/>
                <w:szCs w:val="24"/>
                <w:lang w:val="pt-BR"/>
              </w:rPr>
            </w:pPr>
            <w:r w:rsidRPr="00246D08">
              <w:rPr>
                <w:b/>
                <w:i/>
                <w:sz w:val="24"/>
                <w:szCs w:val="24"/>
                <w:lang w:val="pt-BR"/>
              </w:rPr>
              <w:t>Nơi nhận:</w:t>
            </w:r>
          </w:p>
          <w:p w14:paraId="5186EA43" w14:textId="77777777" w:rsidR="00B46754" w:rsidRPr="00246D08" w:rsidRDefault="00B46754" w:rsidP="00472D8C">
            <w:pPr>
              <w:rPr>
                <w:bCs/>
                <w:iCs/>
                <w:sz w:val="24"/>
                <w:szCs w:val="24"/>
                <w:lang w:val="pt-BR"/>
              </w:rPr>
            </w:pPr>
            <w:r w:rsidRPr="00246D08">
              <w:rPr>
                <w:bCs/>
                <w:iCs/>
                <w:sz w:val="24"/>
                <w:szCs w:val="24"/>
                <w:lang w:val="pt-BR"/>
              </w:rPr>
              <w:t>- UBND tỉnh;</w:t>
            </w:r>
          </w:p>
          <w:p w14:paraId="3FD5F1B8" w14:textId="77777777" w:rsidR="00B46754" w:rsidRPr="00246D08" w:rsidRDefault="00B46754" w:rsidP="00472D8C">
            <w:pPr>
              <w:rPr>
                <w:sz w:val="24"/>
                <w:szCs w:val="24"/>
                <w:lang w:val="pt-BR"/>
              </w:rPr>
            </w:pPr>
            <w:r w:rsidRPr="00246D08">
              <w:rPr>
                <w:sz w:val="24"/>
                <w:szCs w:val="24"/>
                <w:lang w:val="pt-BR"/>
              </w:rPr>
              <w:t>- Sở Tư pháp;</w:t>
            </w:r>
          </w:p>
          <w:p w14:paraId="0DA6F078" w14:textId="001FD41E" w:rsidR="00B46754" w:rsidRPr="00246D08" w:rsidRDefault="00B46754" w:rsidP="00472D8C">
            <w:pPr>
              <w:rPr>
                <w:sz w:val="24"/>
                <w:szCs w:val="24"/>
              </w:rPr>
            </w:pPr>
            <w:r w:rsidRPr="00246D08">
              <w:rPr>
                <w:sz w:val="24"/>
                <w:szCs w:val="24"/>
              </w:rPr>
              <w:t xml:space="preserve">- </w:t>
            </w:r>
            <w:r w:rsidR="00E922ED" w:rsidRPr="00246D08">
              <w:rPr>
                <w:sz w:val="24"/>
                <w:szCs w:val="24"/>
              </w:rPr>
              <w:t>Lãnh đạo Thanh tra tỉnh</w:t>
            </w:r>
            <w:r w:rsidRPr="00246D08">
              <w:rPr>
                <w:sz w:val="24"/>
                <w:szCs w:val="24"/>
              </w:rPr>
              <w:t>;</w:t>
            </w:r>
          </w:p>
          <w:p w14:paraId="0D00E9BA" w14:textId="75D43464" w:rsidR="00B46754" w:rsidRPr="00246D08" w:rsidRDefault="00B46754" w:rsidP="00472D8C">
            <w:pPr>
              <w:rPr>
                <w:sz w:val="24"/>
                <w:szCs w:val="24"/>
              </w:rPr>
            </w:pPr>
            <w:r w:rsidRPr="00246D08">
              <w:rPr>
                <w:sz w:val="24"/>
                <w:szCs w:val="24"/>
              </w:rPr>
              <w:t xml:space="preserve">- Lưu: VT, </w:t>
            </w:r>
            <w:r w:rsidR="00E922ED" w:rsidRPr="00246D08">
              <w:rPr>
                <w:sz w:val="24"/>
                <w:szCs w:val="24"/>
              </w:rPr>
              <w:t>VP</w:t>
            </w:r>
            <w:r w:rsidRPr="00246D08">
              <w:rPr>
                <w:sz w:val="24"/>
                <w:szCs w:val="24"/>
              </w:rPr>
              <w:t>.</w:t>
            </w:r>
          </w:p>
          <w:p w14:paraId="77134B13" w14:textId="77777777" w:rsidR="00B46754" w:rsidRPr="00246D08" w:rsidRDefault="00B46754" w:rsidP="00472D8C"/>
        </w:tc>
        <w:tc>
          <w:tcPr>
            <w:tcW w:w="4939" w:type="dxa"/>
          </w:tcPr>
          <w:p w14:paraId="34F24757" w14:textId="69C8B635" w:rsidR="00B46754" w:rsidRPr="00246D08" w:rsidRDefault="00226C94" w:rsidP="00AD441B">
            <w:pPr>
              <w:pStyle w:val="Heading5"/>
              <w:spacing w:line="400" w:lineRule="exact"/>
              <w:jc w:val="center"/>
              <w:rPr>
                <w:rFonts w:ascii="Times New Roman" w:eastAsia="Times New Roman" w:hAnsi="Times New Roman" w:cs="Times New Roman"/>
                <w:b/>
                <w:color w:val="auto"/>
                <w:kern w:val="0"/>
                <w:sz w:val="28"/>
                <w:szCs w:val="28"/>
                <w14:ligatures w14:val="none"/>
              </w:rPr>
            </w:pPr>
            <w:r w:rsidRPr="00246D08">
              <w:rPr>
                <w:rFonts w:ascii="Times New Roman" w:eastAsia="Times New Roman" w:hAnsi="Times New Roman" w:cs="Times New Roman"/>
                <w:b/>
                <w:color w:val="auto"/>
                <w:kern w:val="0"/>
                <w:sz w:val="28"/>
                <w:szCs w:val="28"/>
                <w14:ligatures w14:val="none"/>
              </w:rPr>
              <w:t xml:space="preserve">KT. </w:t>
            </w:r>
            <w:r w:rsidR="00E922ED" w:rsidRPr="00246D08">
              <w:rPr>
                <w:rFonts w:ascii="Times New Roman" w:eastAsia="Times New Roman" w:hAnsi="Times New Roman" w:cs="Times New Roman"/>
                <w:b/>
                <w:color w:val="auto"/>
                <w:kern w:val="0"/>
                <w:sz w:val="28"/>
                <w:szCs w:val="28"/>
                <w14:ligatures w14:val="none"/>
              </w:rPr>
              <w:t>CHÁNH THANH TRA</w:t>
            </w:r>
          </w:p>
          <w:p w14:paraId="79837150" w14:textId="6E20FDF7" w:rsidR="00226C94" w:rsidRPr="00246D08" w:rsidRDefault="00226C94" w:rsidP="00226C94">
            <w:pPr>
              <w:jc w:val="center"/>
            </w:pPr>
            <w:r w:rsidRPr="00246D08">
              <w:rPr>
                <w:b/>
              </w:rPr>
              <w:t>PHÓ CHÁNH THANH TRA</w:t>
            </w:r>
          </w:p>
          <w:p w14:paraId="4DA7945E" w14:textId="77777777" w:rsidR="00B46754" w:rsidRPr="00246D08" w:rsidRDefault="00B46754" w:rsidP="00472D8C">
            <w:pPr>
              <w:spacing w:line="400" w:lineRule="exact"/>
              <w:rPr>
                <w:b/>
              </w:rPr>
            </w:pPr>
          </w:p>
          <w:p w14:paraId="30F3CA18" w14:textId="77777777" w:rsidR="00B46754" w:rsidRPr="00246D08" w:rsidRDefault="00B46754" w:rsidP="00472D8C">
            <w:pPr>
              <w:spacing w:line="400" w:lineRule="exact"/>
              <w:rPr>
                <w:b/>
              </w:rPr>
            </w:pPr>
          </w:p>
          <w:p w14:paraId="139CBC6F" w14:textId="77777777" w:rsidR="00B46754" w:rsidRPr="00246D08" w:rsidRDefault="00B46754" w:rsidP="00472D8C">
            <w:pPr>
              <w:spacing w:line="400" w:lineRule="exact"/>
              <w:rPr>
                <w:b/>
              </w:rPr>
            </w:pPr>
          </w:p>
          <w:p w14:paraId="7EF5AD43" w14:textId="77777777" w:rsidR="00B46754" w:rsidRPr="00246D08" w:rsidRDefault="00B46754" w:rsidP="00472D8C">
            <w:pPr>
              <w:pStyle w:val="Heading5"/>
              <w:spacing w:line="400" w:lineRule="exact"/>
              <w:jc w:val="center"/>
              <w:rPr>
                <w:rFonts w:ascii="Times New Roman" w:eastAsia="Times New Roman" w:hAnsi="Times New Roman" w:cs="Times New Roman"/>
                <w:b/>
                <w:color w:val="auto"/>
                <w:kern w:val="0"/>
                <w:sz w:val="28"/>
                <w:szCs w:val="28"/>
                <w14:ligatures w14:val="none"/>
              </w:rPr>
            </w:pPr>
          </w:p>
          <w:p w14:paraId="3204D35C" w14:textId="2CD073B9" w:rsidR="00B46754" w:rsidRPr="00246D08" w:rsidRDefault="00550DC3" w:rsidP="00472D8C">
            <w:pPr>
              <w:pStyle w:val="Heading5"/>
              <w:spacing w:line="400" w:lineRule="exact"/>
              <w:jc w:val="center"/>
              <w:rPr>
                <w:rFonts w:ascii="Times New Roman" w:eastAsia="Times New Roman" w:hAnsi="Times New Roman" w:cs="Times New Roman"/>
                <w:b/>
                <w:color w:val="auto"/>
                <w:kern w:val="0"/>
                <w:sz w:val="28"/>
                <w:szCs w:val="28"/>
                <w14:ligatures w14:val="none"/>
              </w:rPr>
            </w:pPr>
            <w:r w:rsidRPr="00246D08">
              <w:rPr>
                <w:rFonts w:ascii="Times New Roman" w:eastAsia="Times New Roman" w:hAnsi="Times New Roman" w:cs="Times New Roman"/>
                <w:b/>
                <w:color w:val="auto"/>
                <w:kern w:val="0"/>
                <w:sz w:val="28"/>
                <w:szCs w:val="28"/>
                <w14:ligatures w14:val="none"/>
              </w:rPr>
              <w:t>Nguyễn Hoàng Lâm</w:t>
            </w:r>
          </w:p>
        </w:tc>
      </w:tr>
    </w:tbl>
    <w:p w14:paraId="27F75B80" w14:textId="77777777" w:rsidR="00B46754" w:rsidRPr="00246D08" w:rsidRDefault="00B46754" w:rsidP="00B46754">
      <w:pPr>
        <w:widowControl w:val="0"/>
        <w:tabs>
          <w:tab w:val="right" w:leader="dot" w:pos="7920"/>
        </w:tabs>
        <w:spacing w:before="80" w:line="340" w:lineRule="exact"/>
        <w:jc w:val="both"/>
        <w:rPr>
          <w:b/>
          <w:i/>
          <w:sz w:val="24"/>
          <w:szCs w:val="24"/>
        </w:rPr>
      </w:pPr>
    </w:p>
    <w:p w14:paraId="577E038F" w14:textId="77777777" w:rsidR="00B46754" w:rsidRPr="00246D08" w:rsidRDefault="00B46754" w:rsidP="00B46754">
      <w:pPr>
        <w:widowControl w:val="0"/>
        <w:tabs>
          <w:tab w:val="right" w:leader="dot" w:pos="7920"/>
        </w:tabs>
        <w:spacing w:before="80" w:line="340" w:lineRule="exact"/>
        <w:jc w:val="both"/>
        <w:rPr>
          <w:b/>
          <w:i/>
          <w:sz w:val="24"/>
          <w:szCs w:val="24"/>
        </w:rPr>
      </w:pPr>
    </w:p>
    <w:p w14:paraId="793A4C34" w14:textId="77777777" w:rsidR="00C4760F" w:rsidRPr="00246D08" w:rsidRDefault="00C4760F" w:rsidP="00B46754">
      <w:pPr>
        <w:widowControl w:val="0"/>
        <w:tabs>
          <w:tab w:val="right" w:leader="dot" w:pos="7920"/>
        </w:tabs>
        <w:spacing w:before="80" w:line="340" w:lineRule="exact"/>
        <w:jc w:val="both"/>
        <w:rPr>
          <w:b/>
          <w:i/>
          <w:sz w:val="24"/>
          <w:szCs w:val="24"/>
        </w:rPr>
      </w:pPr>
    </w:p>
    <w:p w14:paraId="74CA13A7" w14:textId="77777777" w:rsidR="00C4760F" w:rsidRPr="00246D08" w:rsidRDefault="00C4760F" w:rsidP="00B46754">
      <w:pPr>
        <w:widowControl w:val="0"/>
        <w:tabs>
          <w:tab w:val="right" w:leader="dot" w:pos="7920"/>
        </w:tabs>
        <w:spacing w:before="80" w:line="340" w:lineRule="exact"/>
        <w:jc w:val="both"/>
        <w:rPr>
          <w:b/>
          <w:i/>
          <w:sz w:val="24"/>
          <w:szCs w:val="24"/>
        </w:rPr>
      </w:pPr>
    </w:p>
    <w:p w14:paraId="2AA6CBCD" w14:textId="77777777" w:rsidR="00C4760F" w:rsidRPr="00246D08" w:rsidRDefault="00C4760F" w:rsidP="00B46754">
      <w:pPr>
        <w:widowControl w:val="0"/>
        <w:tabs>
          <w:tab w:val="right" w:leader="dot" w:pos="7920"/>
        </w:tabs>
        <w:spacing w:before="80" w:line="340" w:lineRule="exact"/>
        <w:jc w:val="both"/>
        <w:rPr>
          <w:b/>
          <w:i/>
          <w:sz w:val="24"/>
          <w:szCs w:val="24"/>
        </w:rPr>
      </w:pPr>
    </w:p>
    <w:p w14:paraId="03BB8649" w14:textId="77777777" w:rsidR="00C4760F" w:rsidRPr="00246D08" w:rsidRDefault="00C4760F" w:rsidP="00B46754">
      <w:pPr>
        <w:widowControl w:val="0"/>
        <w:tabs>
          <w:tab w:val="right" w:leader="dot" w:pos="7920"/>
        </w:tabs>
        <w:spacing w:before="80" w:line="340" w:lineRule="exact"/>
        <w:jc w:val="both"/>
        <w:rPr>
          <w:b/>
          <w:i/>
          <w:sz w:val="24"/>
          <w:szCs w:val="24"/>
        </w:rPr>
      </w:pPr>
    </w:p>
    <w:p w14:paraId="510B3F74" w14:textId="77777777" w:rsidR="00C4760F" w:rsidRPr="00246D08" w:rsidRDefault="00C4760F" w:rsidP="00B46754">
      <w:pPr>
        <w:widowControl w:val="0"/>
        <w:tabs>
          <w:tab w:val="right" w:leader="dot" w:pos="7920"/>
        </w:tabs>
        <w:spacing w:before="80" w:line="340" w:lineRule="exact"/>
        <w:jc w:val="both"/>
        <w:rPr>
          <w:b/>
          <w:i/>
          <w:sz w:val="24"/>
          <w:szCs w:val="24"/>
        </w:rPr>
      </w:pPr>
    </w:p>
    <w:p w14:paraId="6152FFD9" w14:textId="77777777" w:rsidR="00C4760F" w:rsidRPr="00246D08" w:rsidRDefault="00C4760F" w:rsidP="00B46754">
      <w:pPr>
        <w:widowControl w:val="0"/>
        <w:tabs>
          <w:tab w:val="right" w:leader="dot" w:pos="7920"/>
        </w:tabs>
        <w:spacing w:before="80" w:line="340" w:lineRule="exact"/>
        <w:jc w:val="both"/>
        <w:rPr>
          <w:b/>
          <w:i/>
          <w:sz w:val="24"/>
          <w:szCs w:val="24"/>
        </w:rPr>
      </w:pPr>
    </w:p>
    <w:p w14:paraId="28B24D45" w14:textId="77777777" w:rsidR="00C4760F" w:rsidRPr="00246D08" w:rsidRDefault="00C4760F" w:rsidP="00B46754">
      <w:pPr>
        <w:widowControl w:val="0"/>
        <w:tabs>
          <w:tab w:val="right" w:leader="dot" w:pos="7920"/>
        </w:tabs>
        <w:spacing w:before="80" w:line="340" w:lineRule="exact"/>
        <w:jc w:val="both"/>
        <w:rPr>
          <w:b/>
          <w:i/>
          <w:sz w:val="24"/>
          <w:szCs w:val="24"/>
        </w:rPr>
      </w:pPr>
    </w:p>
    <w:p w14:paraId="6A54C053" w14:textId="77777777" w:rsidR="00C4760F" w:rsidRPr="00246D08" w:rsidRDefault="00C4760F" w:rsidP="00B46754">
      <w:pPr>
        <w:widowControl w:val="0"/>
        <w:tabs>
          <w:tab w:val="right" w:leader="dot" w:pos="7920"/>
        </w:tabs>
        <w:spacing w:before="80" w:line="340" w:lineRule="exact"/>
        <w:jc w:val="both"/>
        <w:rPr>
          <w:b/>
          <w:i/>
          <w:sz w:val="24"/>
          <w:szCs w:val="24"/>
        </w:rPr>
      </w:pPr>
    </w:p>
    <w:p w14:paraId="0873C289" w14:textId="77777777" w:rsidR="00C4760F" w:rsidRPr="00246D08" w:rsidRDefault="00C4760F" w:rsidP="00B46754">
      <w:pPr>
        <w:widowControl w:val="0"/>
        <w:tabs>
          <w:tab w:val="right" w:leader="dot" w:pos="7920"/>
        </w:tabs>
        <w:spacing w:before="80" w:line="340" w:lineRule="exact"/>
        <w:jc w:val="both"/>
        <w:rPr>
          <w:b/>
          <w:i/>
          <w:sz w:val="24"/>
          <w:szCs w:val="24"/>
        </w:rPr>
      </w:pPr>
    </w:p>
    <w:p w14:paraId="3CF698D3" w14:textId="77777777" w:rsidR="00C4760F" w:rsidRPr="00246D08" w:rsidRDefault="00C4760F" w:rsidP="00B46754">
      <w:pPr>
        <w:widowControl w:val="0"/>
        <w:tabs>
          <w:tab w:val="right" w:leader="dot" w:pos="7920"/>
        </w:tabs>
        <w:spacing w:before="80" w:line="340" w:lineRule="exact"/>
        <w:jc w:val="both"/>
        <w:rPr>
          <w:b/>
          <w:i/>
          <w:sz w:val="24"/>
          <w:szCs w:val="24"/>
        </w:rPr>
      </w:pPr>
    </w:p>
    <w:p w14:paraId="6856FEA8" w14:textId="77777777" w:rsidR="00C4760F" w:rsidRPr="00246D08" w:rsidRDefault="00C4760F" w:rsidP="00B46754">
      <w:pPr>
        <w:widowControl w:val="0"/>
        <w:tabs>
          <w:tab w:val="right" w:leader="dot" w:pos="7920"/>
        </w:tabs>
        <w:spacing w:before="80" w:line="340" w:lineRule="exact"/>
        <w:jc w:val="both"/>
        <w:rPr>
          <w:b/>
          <w:i/>
          <w:sz w:val="24"/>
          <w:szCs w:val="24"/>
        </w:rPr>
      </w:pPr>
    </w:p>
    <w:p w14:paraId="4A89B590" w14:textId="77777777" w:rsidR="00C4760F" w:rsidRPr="00246D08" w:rsidRDefault="00C4760F" w:rsidP="00B46754">
      <w:pPr>
        <w:widowControl w:val="0"/>
        <w:tabs>
          <w:tab w:val="right" w:leader="dot" w:pos="7920"/>
        </w:tabs>
        <w:spacing w:before="80" w:line="340" w:lineRule="exact"/>
        <w:jc w:val="both"/>
        <w:rPr>
          <w:b/>
          <w:i/>
          <w:sz w:val="24"/>
          <w:szCs w:val="24"/>
        </w:rPr>
      </w:pPr>
    </w:p>
    <w:p w14:paraId="50076D10" w14:textId="77777777" w:rsidR="00C4760F" w:rsidRPr="00246D08" w:rsidRDefault="00C4760F" w:rsidP="00B46754">
      <w:pPr>
        <w:widowControl w:val="0"/>
        <w:tabs>
          <w:tab w:val="right" w:leader="dot" w:pos="7920"/>
        </w:tabs>
        <w:spacing w:before="80" w:line="340" w:lineRule="exact"/>
        <w:jc w:val="both"/>
        <w:rPr>
          <w:b/>
          <w:i/>
          <w:sz w:val="24"/>
          <w:szCs w:val="24"/>
        </w:rPr>
      </w:pPr>
    </w:p>
    <w:p w14:paraId="7407D6B5" w14:textId="77777777" w:rsidR="006A585B" w:rsidRPr="00246D08" w:rsidRDefault="006A585B" w:rsidP="00B46754">
      <w:pPr>
        <w:rPr>
          <w:b/>
          <w:i/>
          <w:sz w:val="24"/>
          <w:szCs w:val="24"/>
        </w:rPr>
      </w:pPr>
    </w:p>
    <w:p w14:paraId="250077AE" w14:textId="77777777" w:rsidR="00246D08" w:rsidRPr="00246D08" w:rsidRDefault="00246D08" w:rsidP="00B46754"/>
    <w:p w14:paraId="035BE80D" w14:textId="77777777" w:rsidR="00C953A4" w:rsidRPr="00246D08" w:rsidRDefault="00C953A4" w:rsidP="00C953A4">
      <w:pPr>
        <w:jc w:val="center"/>
      </w:pPr>
      <w:r w:rsidRPr="00246D08">
        <w:rPr>
          <w:b/>
          <w:bCs/>
        </w:rPr>
        <w:t>Phụ lục</w:t>
      </w:r>
    </w:p>
    <w:p w14:paraId="77E1F2C4" w14:textId="45694B70" w:rsidR="00C953A4" w:rsidRPr="00246D08" w:rsidRDefault="00C953A4" w:rsidP="00C953A4">
      <w:pPr>
        <w:rPr>
          <w:i/>
        </w:rPr>
      </w:pPr>
      <w:r w:rsidRPr="00246D08">
        <w:rPr>
          <w:i/>
        </w:rPr>
        <w:t>(Kèm theo Báo cáo số         /BC-</w:t>
      </w:r>
      <w:r w:rsidR="00F078BE" w:rsidRPr="00246D08">
        <w:rPr>
          <w:i/>
        </w:rPr>
        <w:t>TTr</w:t>
      </w:r>
      <w:r w:rsidRPr="00246D08">
        <w:rPr>
          <w:i/>
        </w:rPr>
        <w:t xml:space="preserve"> ngày       /</w:t>
      </w:r>
      <w:r w:rsidR="00C4760F" w:rsidRPr="00246D08">
        <w:rPr>
          <w:i/>
        </w:rPr>
        <w:t>8</w:t>
      </w:r>
      <w:r w:rsidRPr="00246D08">
        <w:rPr>
          <w:i/>
        </w:rPr>
        <w:t>/202</w:t>
      </w:r>
      <w:r w:rsidR="00A02E8A" w:rsidRPr="00246D08">
        <w:rPr>
          <w:i/>
        </w:rPr>
        <w:t>6</w:t>
      </w:r>
      <w:r w:rsidRPr="00246D08">
        <w:rPr>
          <w:i/>
        </w:rPr>
        <w:t xml:space="preserve"> của </w:t>
      </w:r>
      <w:r w:rsidR="00F078BE" w:rsidRPr="00246D08">
        <w:rPr>
          <w:i/>
        </w:rPr>
        <w:t>Thanh tra tỉnh</w:t>
      </w:r>
      <w:r w:rsidRPr="00246D08">
        <w:rPr>
          <w:i/>
        </w:rPr>
        <w:t>)</w:t>
      </w:r>
    </w:p>
    <w:p w14:paraId="322B4450" w14:textId="77777777" w:rsidR="00C953A4" w:rsidRPr="00246D08" w:rsidRDefault="00C953A4" w:rsidP="00C953A4">
      <w:pPr>
        <w:ind w:firstLine="567"/>
        <w:jc w:val="both"/>
        <w:rPr>
          <w:rFonts w:ascii="Times New Roman Bold" w:hAnsi="Times New Roman Bold"/>
          <w:b/>
          <w:spacing w:val="-6"/>
        </w:rPr>
      </w:pPr>
    </w:p>
    <w:p w14:paraId="40E87553" w14:textId="77777777" w:rsidR="00C953A4" w:rsidRPr="00246D08" w:rsidRDefault="00C953A4" w:rsidP="00C953A4">
      <w:pPr>
        <w:ind w:firstLine="567"/>
        <w:jc w:val="both"/>
        <w:rPr>
          <w:rFonts w:ascii="Times New Roman Bold" w:hAnsi="Times New Roman Bold"/>
          <w:b/>
          <w:spacing w:val="-6"/>
        </w:rPr>
      </w:pPr>
      <w:r w:rsidRPr="00246D08">
        <w:rPr>
          <w:rFonts w:ascii="Times New Roman Bold" w:hAnsi="Times New Roman Bold"/>
          <w:b/>
          <w:spacing w:val="-6"/>
        </w:rPr>
        <w:t>1. Chủ trương, đường lối của Đảng có liên quan đến chính sách/dự thảo</w:t>
      </w:r>
    </w:p>
    <w:p w14:paraId="30E9B6D6" w14:textId="77777777" w:rsidR="00C953A4" w:rsidRPr="00246D08" w:rsidRDefault="00C953A4" w:rsidP="00C953A4">
      <w:pPr>
        <w:jc w:val="both"/>
        <w:rPr>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0"/>
        <w:gridCol w:w="2566"/>
        <w:gridCol w:w="2138"/>
        <w:gridCol w:w="2137"/>
      </w:tblGrid>
      <w:tr w:rsidR="005A63FB" w:rsidRPr="00246D08" w14:paraId="2F0A46A0" w14:textId="77777777" w:rsidTr="00472D8C">
        <w:tc>
          <w:tcPr>
            <w:tcW w:w="1225" w:type="pct"/>
            <w:vAlign w:val="center"/>
          </w:tcPr>
          <w:p w14:paraId="111806BD" w14:textId="77777777" w:rsidR="00C953A4" w:rsidRPr="00246D08" w:rsidRDefault="00C953A4" w:rsidP="00472D8C">
            <w:pPr>
              <w:jc w:val="center"/>
              <w:rPr>
                <w:b/>
                <w:sz w:val="26"/>
                <w:szCs w:val="26"/>
              </w:rPr>
            </w:pPr>
            <w:r w:rsidRPr="00246D08">
              <w:rPr>
                <w:b/>
                <w:sz w:val="26"/>
                <w:szCs w:val="26"/>
              </w:rPr>
              <w:t>CHỦ TRƯƠNG, ĐƯỜNG LỐI CỦA ĐẢNG</w:t>
            </w:r>
          </w:p>
        </w:tc>
        <w:tc>
          <w:tcPr>
            <w:tcW w:w="1416" w:type="pct"/>
            <w:vAlign w:val="center"/>
          </w:tcPr>
          <w:p w14:paraId="61C72FB7" w14:textId="77777777" w:rsidR="00C953A4" w:rsidRPr="00246D08" w:rsidRDefault="00C953A4" w:rsidP="00472D8C">
            <w:pPr>
              <w:jc w:val="center"/>
              <w:rPr>
                <w:b/>
                <w:sz w:val="26"/>
                <w:szCs w:val="26"/>
              </w:rPr>
            </w:pPr>
            <w:r w:rsidRPr="00246D08">
              <w:rPr>
                <w:b/>
                <w:sz w:val="26"/>
                <w:szCs w:val="26"/>
              </w:rPr>
              <w:t>CHÍNH SÁCH/</w:t>
            </w:r>
          </w:p>
          <w:p w14:paraId="317E5C05" w14:textId="77777777" w:rsidR="00C953A4" w:rsidRPr="00246D08" w:rsidRDefault="00C953A4" w:rsidP="00472D8C">
            <w:pPr>
              <w:jc w:val="center"/>
              <w:rPr>
                <w:b/>
                <w:sz w:val="26"/>
                <w:szCs w:val="26"/>
              </w:rPr>
            </w:pPr>
            <w:r w:rsidRPr="00246D08">
              <w:rPr>
                <w:b/>
                <w:sz w:val="26"/>
                <w:szCs w:val="26"/>
              </w:rPr>
              <w:t xml:space="preserve">QUY ĐỊNH </w:t>
            </w:r>
          </w:p>
          <w:p w14:paraId="579CEBCE" w14:textId="77777777" w:rsidR="00C953A4" w:rsidRPr="00246D08" w:rsidRDefault="00C953A4" w:rsidP="00472D8C">
            <w:pPr>
              <w:jc w:val="center"/>
              <w:rPr>
                <w:b/>
                <w:sz w:val="26"/>
                <w:szCs w:val="26"/>
              </w:rPr>
            </w:pPr>
            <w:r w:rsidRPr="00246D08">
              <w:rPr>
                <w:b/>
                <w:sz w:val="26"/>
                <w:szCs w:val="26"/>
              </w:rPr>
              <w:t xml:space="preserve">CỦA DỰ THẢO </w:t>
            </w:r>
          </w:p>
        </w:tc>
        <w:tc>
          <w:tcPr>
            <w:tcW w:w="1180" w:type="pct"/>
            <w:vAlign w:val="center"/>
          </w:tcPr>
          <w:p w14:paraId="3A0F1C52" w14:textId="77777777" w:rsidR="00C953A4" w:rsidRPr="00246D08" w:rsidRDefault="00C953A4" w:rsidP="00472D8C">
            <w:pPr>
              <w:jc w:val="center"/>
              <w:rPr>
                <w:b/>
                <w:sz w:val="26"/>
                <w:szCs w:val="26"/>
              </w:rPr>
            </w:pPr>
            <w:r w:rsidRPr="00246D08">
              <w:rPr>
                <w:b/>
                <w:sz w:val="26"/>
                <w:szCs w:val="26"/>
              </w:rPr>
              <w:t xml:space="preserve">ĐÁNH GIÁ </w:t>
            </w:r>
          </w:p>
          <w:p w14:paraId="70BE5180" w14:textId="77777777" w:rsidR="00C953A4" w:rsidRPr="00246D08" w:rsidRDefault="00C953A4" w:rsidP="00472D8C">
            <w:pPr>
              <w:jc w:val="center"/>
              <w:rPr>
                <w:b/>
                <w:sz w:val="26"/>
                <w:szCs w:val="26"/>
              </w:rPr>
            </w:pPr>
            <w:r w:rsidRPr="00246D08">
              <w:rPr>
                <w:b/>
                <w:sz w:val="26"/>
                <w:szCs w:val="26"/>
              </w:rPr>
              <w:t>(</w:t>
            </w:r>
            <w:r w:rsidRPr="00246D08">
              <w:rPr>
                <w:b/>
                <w:spacing w:val="-6"/>
                <w:sz w:val="26"/>
                <w:szCs w:val="26"/>
              </w:rPr>
              <w:t>Đã thể chế đầy đủ</w:t>
            </w:r>
            <w:r w:rsidRPr="00246D08">
              <w:rPr>
                <w:b/>
                <w:sz w:val="26"/>
                <w:szCs w:val="26"/>
              </w:rPr>
              <w:t xml:space="preserve"> hoặc một phần)</w:t>
            </w:r>
          </w:p>
        </w:tc>
        <w:tc>
          <w:tcPr>
            <w:tcW w:w="1179" w:type="pct"/>
            <w:vAlign w:val="center"/>
          </w:tcPr>
          <w:p w14:paraId="504981ED" w14:textId="77777777" w:rsidR="00C953A4" w:rsidRPr="00246D08" w:rsidRDefault="00C953A4" w:rsidP="00472D8C">
            <w:pPr>
              <w:jc w:val="center"/>
              <w:rPr>
                <w:b/>
                <w:sz w:val="26"/>
                <w:szCs w:val="26"/>
              </w:rPr>
            </w:pPr>
            <w:r w:rsidRPr="00246D08">
              <w:rPr>
                <w:b/>
                <w:sz w:val="26"/>
                <w:szCs w:val="26"/>
              </w:rPr>
              <w:t>ĐỀ XUẤT XỬ LÝ</w:t>
            </w:r>
          </w:p>
        </w:tc>
      </w:tr>
      <w:tr w:rsidR="005A63FB" w:rsidRPr="00246D08" w14:paraId="0A8D8A9A" w14:textId="77777777" w:rsidTr="004A6AF1">
        <w:trPr>
          <w:trHeight w:val="679"/>
        </w:trPr>
        <w:tc>
          <w:tcPr>
            <w:tcW w:w="1225" w:type="pct"/>
            <w:vAlign w:val="center"/>
          </w:tcPr>
          <w:p w14:paraId="384446AF" w14:textId="4137450C" w:rsidR="00C953A4" w:rsidRPr="00246D08" w:rsidRDefault="004A6AF1" w:rsidP="004A6AF1">
            <w:pPr>
              <w:spacing w:line="300" w:lineRule="atLeast"/>
              <w:jc w:val="center"/>
            </w:pPr>
            <w:r w:rsidRPr="00246D08">
              <w:rPr>
                <w:noProof/>
              </w:rPr>
              <w:t>-</w:t>
            </w:r>
          </w:p>
        </w:tc>
        <w:tc>
          <w:tcPr>
            <w:tcW w:w="1416" w:type="pct"/>
            <w:vAlign w:val="center"/>
          </w:tcPr>
          <w:p w14:paraId="2E588A42" w14:textId="0060C776" w:rsidR="00C953A4" w:rsidRPr="00246D08" w:rsidRDefault="004A6AF1" w:rsidP="004A6AF1">
            <w:pPr>
              <w:spacing w:line="300" w:lineRule="atLeast"/>
              <w:jc w:val="center"/>
            </w:pPr>
            <w:r w:rsidRPr="00246D08">
              <w:t>-</w:t>
            </w:r>
          </w:p>
        </w:tc>
        <w:tc>
          <w:tcPr>
            <w:tcW w:w="1180" w:type="pct"/>
            <w:vAlign w:val="center"/>
          </w:tcPr>
          <w:p w14:paraId="15BCC1EC" w14:textId="1BD0B523" w:rsidR="00C953A4" w:rsidRPr="00246D08" w:rsidRDefault="004A6AF1" w:rsidP="004A6AF1">
            <w:pPr>
              <w:spacing w:line="300" w:lineRule="atLeast"/>
              <w:jc w:val="center"/>
            </w:pPr>
            <w:r w:rsidRPr="00246D08">
              <w:t>-</w:t>
            </w:r>
          </w:p>
        </w:tc>
        <w:tc>
          <w:tcPr>
            <w:tcW w:w="1179" w:type="pct"/>
            <w:vAlign w:val="center"/>
          </w:tcPr>
          <w:p w14:paraId="05683A34" w14:textId="30C1CD32" w:rsidR="00C953A4" w:rsidRPr="00246D08" w:rsidRDefault="004A6AF1" w:rsidP="004A6AF1">
            <w:pPr>
              <w:spacing w:line="300" w:lineRule="atLeast"/>
              <w:jc w:val="center"/>
            </w:pPr>
            <w:r w:rsidRPr="00246D08">
              <w:t>-</w:t>
            </w:r>
          </w:p>
        </w:tc>
      </w:tr>
    </w:tbl>
    <w:p w14:paraId="770C62C1" w14:textId="12216201" w:rsidR="00C953A4" w:rsidRPr="00246D08" w:rsidRDefault="00C953A4" w:rsidP="00B03326">
      <w:pPr>
        <w:spacing w:before="240" w:after="240"/>
        <w:ind w:left="-142" w:firstLine="709"/>
        <w:jc w:val="both"/>
        <w:rPr>
          <w:b/>
        </w:rPr>
      </w:pPr>
      <w:r w:rsidRPr="00246D08">
        <w:rPr>
          <w:b/>
        </w:rPr>
        <w:t>2. Văn bản quy phạm pháp luật có liên quan đến chính sách/dự thảo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24"/>
        <w:gridCol w:w="4377"/>
        <w:gridCol w:w="1485"/>
        <w:gridCol w:w="1375"/>
      </w:tblGrid>
      <w:tr w:rsidR="005A63FB" w:rsidRPr="00246D08" w14:paraId="22A200BD" w14:textId="77777777" w:rsidTr="00F078BE">
        <w:tc>
          <w:tcPr>
            <w:tcW w:w="1006" w:type="pct"/>
            <w:vAlign w:val="center"/>
          </w:tcPr>
          <w:p w14:paraId="31358C03" w14:textId="77777777" w:rsidR="00C953A4" w:rsidRPr="00246D08" w:rsidRDefault="00C953A4" w:rsidP="00472D8C">
            <w:pPr>
              <w:jc w:val="center"/>
              <w:rPr>
                <w:b/>
                <w:sz w:val="26"/>
                <w:szCs w:val="26"/>
              </w:rPr>
            </w:pPr>
            <w:r w:rsidRPr="00246D08">
              <w:rPr>
                <w:b/>
                <w:sz w:val="26"/>
                <w:szCs w:val="26"/>
              </w:rPr>
              <w:t xml:space="preserve">QUY ĐỊNH </w:t>
            </w:r>
          </w:p>
          <w:p w14:paraId="6E491957" w14:textId="77777777" w:rsidR="00C953A4" w:rsidRPr="00246D08" w:rsidRDefault="00C953A4" w:rsidP="00472D8C">
            <w:pPr>
              <w:jc w:val="center"/>
              <w:rPr>
                <w:b/>
                <w:sz w:val="26"/>
                <w:szCs w:val="26"/>
              </w:rPr>
            </w:pPr>
            <w:r w:rsidRPr="00246D08">
              <w:rPr>
                <w:b/>
                <w:sz w:val="26"/>
                <w:szCs w:val="26"/>
              </w:rPr>
              <w:t>CỦA DỰ THẢO VĂN BẢN</w:t>
            </w:r>
          </w:p>
        </w:tc>
        <w:tc>
          <w:tcPr>
            <w:tcW w:w="2415" w:type="pct"/>
            <w:vAlign w:val="center"/>
          </w:tcPr>
          <w:p w14:paraId="055E1F09" w14:textId="77777777" w:rsidR="00C953A4" w:rsidRPr="00246D08" w:rsidRDefault="00C953A4" w:rsidP="00472D8C">
            <w:pPr>
              <w:jc w:val="center"/>
              <w:rPr>
                <w:b/>
                <w:sz w:val="26"/>
                <w:szCs w:val="26"/>
              </w:rPr>
            </w:pPr>
            <w:r w:rsidRPr="00246D08">
              <w:rPr>
                <w:b/>
                <w:sz w:val="26"/>
                <w:szCs w:val="26"/>
              </w:rPr>
              <w:t xml:space="preserve">QUY ĐỊNH </w:t>
            </w:r>
          </w:p>
          <w:p w14:paraId="06D95CA3" w14:textId="77777777" w:rsidR="00C953A4" w:rsidRPr="00246D08" w:rsidRDefault="00C953A4" w:rsidP="00472D8C">
            <w:pPr>
              <w:jc w:val="center"/>
              <w:rPr>
                <w:b/>
                <w:sz w:val="26"/>
                <w:szCs w:val="26"/>
              </w:rPr>
            </w:pPr>
            <w:r w:rsidRPr="00246D08">
              <w:rPr>
                <w:b/>
                <w:sz w:val="26"/>
                <w:szCs w:val="26"/>
              </w:rPr>
              <w:t xml:space="preserve">CỦA PHÁP LUẬT </w:t>
            </w:r>
            <w:r w:rsidRPr="00246D08">
              <w:rPr>
                <w:b/>
                <w:sz w:val="26"/>
                <w:szCs w:val="26"/>
              </w:rPr>
              <w:br/>
              <w:t xml:space="preserve">HIỆN HÀNH </w:t>
            </w:r>
          </w:p>
          <w:p w14:paraId="5BC38DD0" w14:textId="77777777" w:rsidR="00C953A4" w:rsidRPr="00246D08" w:rsidRDefault="00C953A4" w:rsidP="00472D8C">
            <w:pPr>
              <w:jc w:val="center"/>
              <w:rPr>
                <w:b/>
                <w:sz w:val="26"/>
                <w:szCs w:val="26"/>
              </w:rPr>
            </w:pPr>
            <w:r w:rsidRPr="00246D08">
              <w:rPr>
                <w:b/>
                <w:sz w:val="26"/>
                <w:szCs w:val="26"/>
              </w:rPr>
              <w:t xml:space="preserve">CÓ LIÊN QUAN </w:t>
            </w:r>
          </w:p>
        </w:tc>
        <w:tc>
          <w:tcPr>
            <w:tcW w:w="819" w:type="pct"/>
            <w:vAlign w:val="center"/>
          </w:tcPr>
          <w:p w14:paraId="78245208" w14:textId="77777777" w:rsidR="00C953A4" w:rsidRPr="00246D08" w:rsidRDefault="00C953A4" w:rsidP="00472D8C">
            <w:pPr>
              <w:jc w:val="center"/>
              <w:rPr>
                <w:b/>
                <w:sz w:val="26"/>
                <w:szCs w:val="26"/>
              </w:rPr>
            </w:pPr>
            <w:r w:rsidRPr="00246D08">
              <w:rPr>
                <w:b/>
                <w:sz w:val="26"/>
                <w:szCs w:val="26"/>
              </w:rPr>
              <w:t xml:space="preserve">ĐÁNH GIÁ </w:t>
            </w:r>
          </w:p>
          <w:p w14:paraId="246BE535" w14:textId="77777777" w:rsidR="00C953A4" w:rsidRPr="00246D08" w:rsidRDefault="00C953A4" w:rsidP="00472D8C">
            <w:pPr>
              <w:jc w:val="center"/>
              <w:rPr>
                <w:b/>
                <w:sz w:val="26"/>
                <w:szCs w:val="26"/>
              </w:rPr>
            </w:pPr>
            <w:r w:rsidRPr="00246D08">
              <w:rPr>
                <w:b/>
                <w:sz w:val="26"/>
                <w:szCs w:val="26"/>
              </w:rPr>
              <w:t>(Tính hợp hiến, tính hợp pháp, tính thống nhất)</w:t>
            </w:r>
          </w:p>
        </w:tc>
        <w:tc>
          <w:tcPr>
            <w:tcW w:w="759" w:type="pct"/>
            <w:vAlign w:val="center"/>
          </w:tcPr>
          <w:p w14:paraId="5A44F619" w14:textId="77777777" w:rsidR="00C953A4" w:rsidRPr="00246D08" w:rsidRDefault="00C953A4" w:rsidP="00472D8C">
            <w:pPr>
              <w:jc w:val="center"/>
              <w:rPr>
                <w:b/>
                <w:sz w:val="26"/>
                <w:szCs w:val="26"/>
              </w:rPr>
            </w:pPr>
            <w:r w:rsidRPr="00246D08">
              <w:rPr>
                <w:b/>
                <w:sz w:val="26"/>
                <w:szCs w:val="26"/>
              </w:rPr>
              <w:t xml:space="preserve">ĐỀ XUẤT </w:t>
            </w:r>
            <w:r w:rsidRPr="00246D08">
              <w:rPr>
                <w:b/>
                <w:sz w:val="26"/>
                <w:szCs w:val="26"/>
              </w:rPr>
              <w:br/>
              <w:t>XỬ LÝ</w:t>
            </w:r>
          </w:p>
        </w:tc>
      </w:tr>
      <w:tr w:rsidR="005A63FB" w:rsidRPr="00246D08" w14:paraId="1C208B55" w14:textId="77777777" w:rsidTr="00C4760F">
        <w:trPr>
          <w:trHeight w:val="1043"/>
        </w:trPr>
        <w:tc>
          <w:tcPr>
            <w:tcW w:w="1006" w:type="pct"/>
          </w:tcPr>
          <w:p w14:paraId="5E67D7D9" w14:textId="6A7A5F26" w:rsidR="00C953A4" w:rsidRPr="00246D08" w:rsidRDefault="00A02E8A" w:rsidP="00C4760F">
            <w:pPr>
              <w:spacing w:before="120" w:after="120" w:line="360" w:lineRule="exact"/>
              <w:jc w:val="center"/>
              <w:rPr>
                <w:bCs/>
                <w:sz w:val="26"/>
                <w:szCs w:val="26"/>
              </w:rPr>
            </w:pPr>
            <w:r w:rsidRPr="00246D08">
              <w:rPr>
                <w:bCs/>
                <w:sz w:val="26"/>
                <w:szCs w:val="26"/>
                <w:lang w:val="pt-BR"/>
              </w:rPr>
              <w:t>Q</w:t>
            </w:r>
            <w:r w:rsidRPr="00246D08">
              <w:rPr>
                <w:bCs/>
                <w:sz w:val="26"/>
                <w:szCs w:val="26"/>
              </w:rPr>
              <w:t>uyết định ban hành Quy định</w:t>
            </w:r>
            <w:r w:rsidR="00C4760F" w:rsidRPr="00246D08">
              <w:rPr>
                <w:bCs/>
                <w:sz w:val="26"/>
                <w:szCs w:val="26"/>
              </w:rPr>
              <w:t xml:space="preserve"> </w:t>
            </w:r>
            <w:r w:rsidR="00C4760F" w:rsidRPr="00246D08">
              <w:rPr>
                <w:bCs/>
                <w:noProof/>
                <w:spacing w:val="-2"/>
                <w:sz w:val="26"/>
                <w:szCs w:val="26"/>
              </w:rPr>
              <w:t>tiếp công dân, đối thoại với Nhân dân trên địa bàn tỉnh Đắk Lắk</w:t>
            </w:r>
            <w:r w:rsidRPr="00246D08">
              <w:rPr>
                <w:bCs/>
                <w:sz w:val="26"/>
                <w:szCs w:val="26"/>
              </w:rPr>
              <w:t xml:space="preserve"> </w:t>
            </w:r>
          </w:p>
        </w:tc>
        <w:tc>
          <w:tcPr>
            <w:tcW w:w="2415" w:type="pct"/>
          </w:tcPr>
          <w:p w14:paraId="5BA145F2" w14:textId="77777777" w:rsidR="00C4760F" w:rsidRPr="00246D08" w:rsidRDefault="00C4760F" w:rsidP="00C4760F">
            <w:pPr>
              <w:spacing w:before="120" w:after="120" w:line="400" w:lineRule="exact"/>
              <w:jc w:val="both"/>
              <w:rPr>
                <w:spacing w:val="-4"/>
                <w:sz w:val="26"/>
                <w:szCs w:val="26"/>
                <w:lang w:val="pt-BR"/>
              </w:rPr>
            </w:pPr>
            <w:r w:rsidRPr="00246D08">
              <w:rPr>
                <w:spacing w:val="-4"/>
                <w:sz w:val="26"/>
                <w:szCs w:val="26"/>
                <w:lang w:val="pt-BR"/>
              </w:rPr>
              <w:t>- Luật Tổ chức chính quyền địa phương số 72/2025/QH15;</w:t>
            </w:r>
          </w:p>
          <w:p w14:paraId="55054C80" w14:textId="77777777" w:rsidR="00C4760F" w:rsidRPr="00246D08" w:rsidRDefault="00C4760F" w:rsidP="00C4760F">
            <w:pPr>
              <w:spacing w:before="120" w:after="120" w:line="400" w:lineRule="exact"/>
              <w:jc w:val="both"/>
              <w:rPr>
                <w:spacing w:val="-4"/>
                <w:sz w:val="26"/>
                <w:szCs w:val="26"/>
                <w:lang w:val="pt-BR"/>
              </w:rPr>
            </w:pPr>
            <w:r w:rsidRPr="00246D08">
              <w:rPr>
                <w:spacing w:val="-4"/>
                <w:sz w:val="26"/>
                <w:szCs w:val="26"/>
                <w:lang w:val="pt-BR"/>
              </w:rPr>
              <w:t>- Điểm c khoản 2 Điều 21 Luật Ban hành văn bản quy phạm pháp luật số 64/2025/QH15 (được sửa đổi, bổ sung bởi khoản 3 Điều 1 Luật số 87/2025/QH15)</w:t>
            </w:r>
          </w:p>
          <w:p w14:paraId="4754A071" w14:textId="77777777" w:rsidR="00C4760F" w:rsidRPr="00246D08" w:rsidRDefault="00C4760F" w:rsidP="00C4760F">
            <w:pPr>
              <w:spacing w:before="120" w:after="120" w:line="400" w:lineRule="exact"/>
              <w:jc w:val="both"/>
              <w:rPr>
                <w:spacing w:val="-2"/>
                <w:sz w:val="26"/>
                <w:szCs w:val="26"/>
                <w:lang w:val="pt-BR"/>
              </w:rPr>
            </w:pPr>
            <w:r w:rsidRPr="00246D08">
              <w:rPr>
                <w:spacing w:val="-2"/>
                <w:sz w:val="26"/>
                <w:szCs w:val="26"/>
                <w:lang w:val="pt-BR"/>
              </w:rPr>
              <w:t>- Luật Tiếp công dân số 42/2013/QH13;</w:t>
            </w:r>
          </w:p>
          <w:p w14:paraId="149BF601" w14:textId="77777777" w:rsidR="00C4760F" w:rsidRPr="00246D08" w:rsidRDefault="00C4760F" w:rsidP="00C4760F">
            <w:pPr>
              <w:spacing w:before="120" w:after="120" w:line="400" w:lineRule="exact"/>
              <w:jc w:val="both"/>
              <w:rPr>
                <w:sz w:val="26"/>
                <w:szCs w:val="26"/>
              </w:rPr>
            </w:pPr>
            <w:r w:rsidRPr="00246D08">
              <w:rPr>
                <w:sz w:val="26"/>
                <w:szCs w:val="26"/>
              </w:rPr>
              <w:t>- Luật số 136/2025/QH15 ngày 10/12/2025 của Quốc hội sửa đổi, bổ sung một số điều của Luật Tiếp công dân, Luật Khiếu nại, Luật Tố cáo (có hiệu lực ngày 01 tháng 7 năm 2026);</w:t>
            </w:r>
          </w:p>
          <w:p w14:paraId="3E394DDE" w14:textId="77777777" w:rsidR="00C4760F" w:rsidRPr="00246D08" w:rsidRDefault="00C4760F" w:rsidP="00C4760F">
            <w:pPr>
              <w:spacing w:before="120" w:after="120" w:line="400" w:lineRule="exact"/>
              <w:jc w:val="both"/>
              <w:rPr>
                <w:sz w:val="26"/>
                <w:szCs w:val="26"/>
                <w:lang w:val="pt-BR"/>
              </w:rPr>
            </w:pPr>
            <w:r w:rsidRPr="00246D08">
              <w:rPr>
                <w:sz w:val="26"/>
                <w:szCs w:val="26"/>
                <w:lang w:val="pt-BR"/>
              </w:rPr>
              <w:t>- Nghị định số 154</w:t>
            </w:r>
            <w:hyperlink r:id="rId14" w:tgtFrame="_blank" w:history="1">
              <w:r w:rsidRPr="00246D08">
                <w:rPr>
                  <w:rStyle w:val="Hyperlink"/>
                  <w:color w:val="auto"/>
                  <w:sz w:val="26"/>
                  <w:szCs w:val="26"/>
                  <w:u w:val="none"/>
                  <w:lang w:val="pt-BR"/>
                </w:rPr>
                <w:t>/2026/NĐ-CP</w:t>
              </w:r>
            </w:hyperlink>
            <w:r w:rsidRPr="00246D08">
              <w:rPr>
                <w:sz w:val="26"/>
                <w:szCs w:val="26"/>
                <w:lang w:val="pt-BR"/>
              </w:rPr>
              <w:t xml:space="preserve"> ngày 15/5/2026 của Chính phủ quy định chi tiết một số điều và biện pháp tổ chức thi hành Luật Tiếp công dân </w:t>
            </w:r>
            <w:r w:rsidRPr="00246D08">
              <w:rPr>
                <w:sz w:val="26"/>
                <w:szCs w:val="26"/>
              </w:rPr>
              <w:t>(có hiệu lực ngày 01 tháng 7 năm 2026);</w:t>
            </w:r>
          </w:p>
          <w:p w14:paraId="376D1EC2" w14:textId="77777777" w:rsidR="00C4760F" w:rsidRPr="00246D08" w:rsidRDefault="00C4760F" w:rsidP="00C4760F">
            <w:pPr>
              <w:spacing w:before="120" w:after="120" w:line="400" w:lineRule="exact"/>
              <w:jc w:val="both"/>
              <w:rPr>
                <w:sz w:val="26"/>
                <w:szCs w:val="26"/>
                <w:lang w:val="pt-BR"/>
              </w:rPr>
            </w:pPr>
            <w:r w:rsidRPr="00246D08">
              <w:rPr>
                <w:sz w:val="26"/>
                <w:szCs w:val="26"/>
                <w:lang w:val="pt-BR"/>
              </w:rPr>
              <w:lastRenderedPageBreak/>
              <w:t>- Nghị định số </w:t>
            </w:r>
            <w:hyperlink r:id="rId15" w:tgtFrame="_blank" w:history="1">
              <w:r w:rsidRPr="00246D08">
                <w:rPr>
                  <w:rStyle w:val="Hyperlink"/>
                  <w:color w:val="auto"/>
                  <w:sz w:val="26"/>
                  <w:szCs w:val="26"/>
                  <w:u w:val="none"/>
                  <w:lang w:val="pt-BR"/>
                </w:rPr>
                <w:t>141/2025/NĐ-CP</w:t>
              </w:r>
            </w:hyperlink>
            <w:r w:rsidRPr="00246D08">
              <w:rPr>
                <w:sz w:val="26"/>
                <w:szCs w:val="26"/>
                <w:lang w:val="pt-BR"/>
              </w:rPr>
              <w:t> ngày 12/6/2025 của Chính phủ quy định về phân định thẩm quyền của Chính quyền địa phương 02 cấp trong lĩnh vực quản lý nhà nước của Thanh tra Chính phủ;</w:t>
            </w:r>
          </w:p>
          <w:p w14:paraId="7041BB89" w14:textId="77777777" w:rsidR="00C4760F" w:rsidRPr="00246D08" w:rsidRDefault="00C4760F" w:rsidP="00C4760F">
            <w:pPr>
              <w:spacing w:before="120" w:after="120" w:line="400" w:lineRule="exact"/>
              <w:jc w:val="both"/>
              <w:rPr>
                <w:sz w:val="26"/>
                <w:szCs w:val="26"/>
                <w:lang w:val="pt-BR"/>
              </w:rPr>
            </w:pPr>
            <w:r w:rsidRPr="00246D08">
              <w:rPr>
                <w:sz w:val="26"/>
                <w:szCs w:val="26"/>
                <w:lang w:val="pt-BR"/>
              </w:rPr>
              <w:t>- Nghị định số </w:t>
            </w:r>
            <w:hyperlink r:id="rId16" w:tgtFrame="_blank" w:history="1">
              <w:r w:rsidRPr="00246D08">
                <w:rPr>
                  <w:rStyle w:val="Hyperlink"/>
                  <w:color w:val="auto"/>
                  <w:sz w:val="26"/>
                  <w:szCs w:val="26"/>
                  <w:u w:val="none"/>
                  <w:lang w:val="pt-BR"/>
                </w:rPr>
                <w:t>150/2025/NĐ-CP</w:t>
              </w:r>
            </w:hyperlink>
            <w:r w:rsidRPr="00246D08">
              <w:rPr>
                <w:sz w:val="26"/>
                <w:szCs w:val="26"/>
                <w:lang w:val="pt-BR"/>
              </w:rPr>
              <w:t> ngày 12/6/2025 của Chính phủ quy định tổ chức các cơ quan chuyên môn thuộc UBND tỉnh, thành phố trực thuộc trung ương và UBND xã, phường, đặc khu thuộc tỉnh, thành phố trực thuộc trung ương;</w:t>
            </w:r>
          </w:p>
          <w:p w14:paraId="7A7E3986" w14:textId="314F7D99" w:rsidR="006034D9" w:rsidRPr="00246D08" w:rsidRDefault="00C4760F" w:rsidP="00C4760F">
            <w:pPr>
              <w:spacing w:before="120" w:after="120" w:line="400" w:lineRule="exact"/>
              <w:jc w:val="both"/>
              <w:rPr>
                <w:bCs/>
                <w:sz w:val="26"/>
                <w:szCs w:val="26"/>
                <w:lang w:val="pt-BR"/>
              </w:rPr>
            </w:pPr>
            <w:r w:rsidRPr="00246D08">
              <w:rPr>
                <w:bCs/>
                <w:sz w:val="26"/>
                <w:szCs w:val="26"/>
                <w:lang w:val="pt-BR"/>
              </w:rPr>
              <w:t>- Quyết định số 011/2025/QĐ-UBND ngày 08/9/2025 của UBND</w:t>
            </w:r>
            <w:r w:rsidRPr="00246D08">
              <w:rPr>
                <w:sz w:val="26"/>
                <w:szCs w:val="26"/>
              </w:rPr>
              <w:t xml:space="preserve"> tỉnh </w:t>
            </w:r>
            <w:r w:rsidRPr="00246D08">
              <w:rPr>
                <w:bCs/>
                <w:sz w:val="26"/>
                <w:szCs w:val="26"/>
                <w:lang w:val="pt-BR"/>
              </w:rPr>
              <w:t>Đắk Lắk quy định chức năng, nhiệm vụ, quyền hạn của Thanh tra tỉnh Đắk Lắk.</w:t>
            </w:r>
          </w:p>
        </w:tc>
        <w:tc>
          <w:tcPr>
            <w:tcW w:w="819" w:type="pct"/>
          </w:tcPr>
          <w:p w14:paraId="41D3C670" w14:textId="77777777" w:rsidR="00C953A4" w:rsidRPr="00246D08" w:rsidRDefault="00C953A4" w:rsidP="009264EC">
            <w:pPr>
              <w:spacing w:before="120" w:after="120" w:line="360" w:lineRule="exact"/>
              <w:jc w:val="center"/>
              <w:rPr>
                <w:sz w:val="26"/>
                <w:szCs w:val="26"/>
                <w:lang w:val="pt-BR"/>
              </w:rPr>
            </w:pPr>
            <w:r w:rsidRPr="00246D08">
              <w:rPr>
                <w:sz w:val="26"/>
                <w:szCs w:val="26"/>
                <w:lang w:val="pt-BR"/>
              </w:rPr>
              <w:lastRenderedPageBreak/>
              <w:t>Đảm bảo hợp hiến, tính hợp pháp, tính thống nhất</w:t>
            </w:r>
          </w:p>
        </w:tc>
        <w:tc>
          <w:tcPr>
            <w:tcW w:w="759" w:type="pct"/>
          </w:tcPr>
          <w:p w14:paraId="7470880F" w14:textId="6AD17039" w:rsidR="00C953A4" w:rsidRPr="00246D08" w:rsidRDefault="00F078BE" w:rsidP="009264EC">
            <w:pPr>
              <w:spacing w:before="120" w:after="120" w:line="360" w:lineRule="exact"/>
              <w:jc w:val="center"/>
              <w:rPr>
                <w:sz w:val="26"/>
                <w:szCs w:val="26"/>
                <w:lang w:val="pt-BR"/>
              </w:rPr>
            </w:pPr>
            <w:r w:rsidRPr="00246D08">
              <w:rPr>
                <w:bCs/>
                <w:sz w:val="26"/>
                <w:szCs w:val="26"/>
                <w:lang w:val="pt-BR"/>
              </w:rPr>
              <w:t xml:space="preserve">Ban hành </w:t>
            </w:r>
            <w:r w:rsidR="00C4760F" w:rsidRPr="00246D08">
              <w:rPr>
                <w:bCs/>
                <w:sz w:val="26"/>
                <w:szCs w:val="26"/>
                <w:lang w:val="pt-BR"/>
              </w:rPr>
              <w:t>Q</w:t>
            </w:r>
            <w:r w:rsidR="00C4760F" w:rsidRPr="00246D08">
              <w:rPr>
                <w:bCs/>
                <w:sz w:val="26"/>
                <w:szCs w:val="26"/>
              </w:rPr>
              <w:t xml:space="preserve">uyết định ban hành Quy định </w:t>
            </w:r>
            <w:r w:rsidR="00C4760F" w:rsidRPr="00246D08">
              <w:rPr>
                <w:bCs/>
                <w:noProof/>
                <w:spacing w:val="-2"/>
                <w:sz w:val="26"/>
                <w:szCs w:val="26"/>
              </w:rPr>
              <w:t>tiếp công dân, đối thoại với Nhân dân trên địa bàn tỉnh Đắk Lắk</w:t>
            </w:r>
          </w:p>
        </w:tc>
      </w:tr>
    </w:tbl>
    <w:p w14:paraId="278DF44D" w14:textId="77777777" w:rsidR="00C953A4" w:rsidRPr="00246D08" w:rsidRDefault="00C953A4" w:rsidP="00C953A4">
      <w:pPr>
        <w:ind w:firstLine="567"/>
        <w:jc w:val="both"/>
        <w:rPr>
          <w:rFonts w:asciiTheme="minorHAnsi" w:hAnsiTheme="minorHAnsi"/>
          <w:b/>
          <w:lang w:val="pt-BR"/>
        </w:rPr>
      </w:pPr>
    </w:p>
    <w:p w14:paraId="0BE1FF33" w14:textId="77777777" w:rsidR="00C953A4" w:rsidRPr="00246D08" w:rsidRDefault="00C953A4" w:rsidP="00C953A4">
      <w:pPr>
        <w:ind w:firstLine="567"/>
        <w:jc w:val="both"/>
        <w:rPr>
          <w:rFonts w:ascii="Times New Roman Bold" w:hAnsi="Times New Roman Bold"/>
          <w:b/>
          <w:lang w:val="pt-BR"/>
        </w:rPr>
      </w:pPr>
      <w:r w:rsidRPr="00246D08">
        <w:rPr>
          <w:rFonts w:ascii="Times New Roman Bold" w:hAnsi="Times New Roman Bold"/>
          <w:b/>
          <w:lang w:val="pt-BR"/>
        </w:rPr>
        <w:t xml:space="preserve">3. Điều </w:t>
      </w:r>
      <w:r w:rsidRPr="00246D08">
        <w:rPr>
          <w:rFonts w:ascii="Times New Roman Bold" w:hAnsi="Times New Roman Bold" w:hint="eastAsia"/>
          <w:b/>
          <w:lang w:val="pt-BR"/>
        </w:rPr>
        <w:t>ư</w:t>
      </w:r>
      <w:r w:rsidRPr="00246D08">
        <w:rPr>
          <w:rFonts w:ascii="Times New Roman Bold" w:hAnsi="Times New Roman Bold"/>
          <w:b/>
          <w:lang w:val="pt-BR"/>
        </w:rPr>
        <w:t>ớc quốc tế c</w:t>
      </w:r>
      <w:r w:rsidRPr="00246D08">
        <w:rPr>
          <w:rFonts w:ascii="Times New Roman Bold" w:hAnsi="Times New Roman Bold" w:hint="eastAsia"/>
          <w:b/>
          <w:lang w:val="pt-BR"/>
        </w:rPr>
        <w:t>ó</w:t>
      </w:r>
      <w:r w:rsidRPr="00246D08">
        <w:rPr>
          <w:rFonts w:ascii="Times New Roman Bold" w:hAnsi="Times New Roman Bold"/>
          <w:b/>
          <w:lang w:val="pt-BR"/>
        </w:rPr>
        <w:t xml:space="preserve"> li</w:t>
      </w:r>
      <w:r w:rsidRPr="00246D08">
        <w:rPr>
          <w:rFonts w:ascii="Times New Roman Bold" w:hAnsi="Times New Roman Bold" w:hint="eastAsia"/>
          <w:b/>
          <w:lang w:val="pt-BR"/>
        </w:rPr>
        <w:t>ê</w:t>
      </w:r>
      <w:r w:rsidRPr="00246D08">
        <w:rPr>
          <w:rFonts w:ascii="Times New Roman Bold" w:hAnsi="Times New Roman Bold"/>
          <w:b/>
          <w:lang w:val="pt-BR"/>
        </w:rPr>
        <w:t xml:space="preserve">n quan </w:t>
      </w:r>
      <w:r w:rsidRPr="00246D08">
        <w:rPr>
          <w:rFonts w:ascii="Times New Roman Bold" w:hAnsi="Times New Roman Bold" w:hint="eastAsia"/>
          <w:b/>
          <w:lang w:val="pt-BR"/>
        </w:rPr>
        <w:t>đ</w:t>
      </w:r>
      <w:r w:rsidRPr="00246D08">
        <w:rPr>
          <w:rFonts w:ascii="Times New Roman Bold" w:hAnsi="Times New Roman Bold"/>
          <w:b/>
          <w:lang w:val="pt-BR"/>
        </w:rPr>
        <w:t>ến ch</w:t>
      </w:r>
      <w:r w:rsidRPr="00246D08">
        <w:rPr>
          <w:rFonts w:ascii="Times New Roman Bold" w:hAnsi="Times New Roman Bold" w:hint="eastAsia"/>
          <w:b/>
          <w:lang w:val="pt-BR"/>
        </w:rPr>
        <w:t>í</w:t>
      </w:r>
      <w:r w:rsidRPr="00246D08">
        <w:rPr>
          <w:rFonts w:ascii="Times New Roman Bold" w:hAnsi="Times New Roman Bold"/>
          <w:b/>
          <w:lang w:val="pt-BR"/>
        </w:rPr>
        <w:t>nh s</w:t>
      </w:r>
      <w:r w:rsidRPr="00246D08">
        <w:rPr>
          <w:rFonts w:ascii="Times New Roman Bold" w:hAnsi="Times New Roman Bold" w:hint="eastAsia"/>
          <w:b/>
          <w:lang w:val="pt-BR"/>
        </w:rPr>
        <w:t>á</w:t>
      </w:r>
      <w:r w:rsidRPr="00246D08">
        <w:rPr>
          <w:rFonts w:ascii="Times New Roman Bold" w:hAnsi="Times New Roman Bold"/>
          <w:b/>
          <w:lang w:val="pt-BR"/>
        </w:rPr>
        <w:t>ch/dự thảo</w:t>
      </w:r>
    </w:p>
    <w:p w14:paraId="7807F71B" w14:textId="77777777" w:rsidR="00C953A4" w:rsidRPr="00246D08" w:rsidRDefault="00C953A4" w:rsidP="00C953A4">
      <w:pPr>
        <w:rPr>
          <w:b/>
          <w:lang w:val="pt-BR"/>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20"/>
        <w:gridCol w:w="2566"/>
        <w:gridCol w:w="2138"/>
        <w:gridCol w:w="2137"/>
      </w:tblGrid>
      <w:tr w:rsidR="005A63FB" w:rsidRPr="00246D08" w14:paraId="242A794D" w14:textId="77777777" w:rsidTr="004A6AF1">
        <w:tc>
          <w:tcPr>
            <w:tcW w:w="1225" w:type="pct"/>
            <w:vAlign w:val="center"/>
          </w:tcPr>
          <w:p w14:paraId="649FADC2" w14:textId="77777777" w:rsidR="00C953A4" w:rsidRPr="00246D08" w:rsidRDefault="00C953A4" w:rsidP="00472D8C">
            <w:pPr>
              <w:jc w:val="center"/>
              <w:rPr>
                <w:b/>
                <w:sz w:val="26"/>
                <w:szCs w:val="26"/>
                <w:lang w:val="pt-BR"/>
              </w:rPr>
            </w:pPr>
            <w:r w:rsidRPr="00246D08">
              <w:rPr>
                <w:b/>
                <w:sz w:val="26"/>
                <w:szCs w:val="26"/>
                <w:lang w:val="pt-BR"/>
              </w:rPr>
              <w:t xml:space="preserve">QUY ĐỊNH </w:t>
            </w:r>
          </w:p>
          <w:p w14:paraId="5CD9DB7E" w14:textId="77777777" w:rsidR="00C953A4" w:rsidRPr="00246D08" w:rsidRDefault="00C953A4" w:rsidP="00472D8C">
            <w:pPr>
              <w:jc w:val="center"/>
              <w:rPr>
                <w:b/>
                <w:sz w:val="26"/>
                <w:szCs w:val="26"/>
                <w:lang w:val="pt-BR"/>
              </w:rPr>
            </w:pPr>
            <w:r w:rsidRPr="00246D08">
              <w:rPr>
                <w:b/>
                <w:sz w:val="26"/>
                <w:szCs w:val="26"/>
                <w:lang w:val="pt-BR"/>
              </w:rPr>
              <w:t>CỦA DỰ THẢO VĂN BẢN</w:t>
            </w:r>
          </w:p>
        </w:tc>
        <w:tc>
          <w:tcPr>
            <w:tcW w:w="1416" w:type="pct"/>
            <w:vAlign w:val="center"/>
          </w:tcPr>
          <w:p w14:paraId="2CC65FD2" w14:textId="77777777" w:rsidR="00C953A4" w:rsidRPr="00246D08" w:rsidRDefault="00C953A4" w:rsidP="00472D8C">
            <w:pPr>
              <w:jc w:val="center"/>
              <w:rPr>
                <w:b/>
                <w:sz w:val="26"/>
                <w:szCs w:val="26"/>
                <w:lang w:val="pt-BR"/>
              </w:rPr>
            </w:pPr>
            <w:r w:rsidRPr="00246D08">
              <w:rPr>
                <w:b/>
                <w:sz w:val="26"/>
                <w:szCs w:val="26"/>
                <w:lang w:val="pt-BR"/>
              </w:rPr>
              <w:t xml:space="preserve">QUY ĐỊNH CỦA </w:t>
            </w:r>
            <w:r w:rsidRPr="00246D08">
              <w:rPr>
                <w:b/>
                <w:spacing w:val="-8"/>
                <w:sz w:val="26"/>
                <w:szCs w:val="26"/>
                <w:lang w:val="pt-BR"/>
              </w:rPr>
              <w:t>ĐIỀU ƯỚC QUỐC TẾ</w:t>
            </w:r>
            <w:r w:rsidRPr="00246D08">
              <w:rPr>
                <w:b/>
                <w:sz w:val="26"/>
                <w:szCs w:val="26"/>
                <w:lang w:val="pt-BR"/>
              </w:rPr>
              <w:t xml:space="preserve"> CÓ LIÊN QUAN </w:t>
            </w:r>
          </w:p>
        </w:tc>
        <w:tc>
          <w:tcPr>
            <w:tcW w:w="1180" w:type="pct"/>
            <w:vAlign w:val="center"/>
          </w:tcPr>
          <w:p w14:paraId="5156B61B" w14:textId="77777777" w:rsidR="00C953A4" w:rsidRPr="00246D08" w:rsidRDefault="00C953A4" w:rsidP="00472D8C">
            <w:pPr>
              <w:jc w:val="center"/>
              <w:rPr>
                <w:b/>
                <w:sz w:val="26"/>
                <w:szCs w:val="26"/>
                <w:lang w:val="pt-BR"/>
              </w:rPr>
            </w:pPr>
            <w:r w:rsidRPr="00246D08">
              <w:rPr>
                <w:b/>
                <w:sz w:val="26"/>
                <w:szCs w:val="26"/>
                <w:lang w:val="pt-BR"/>
              </w:rPr>
              <w:t xml:space="preserve">ĐÁNH GIÁ </w:t>
            </w:r>
          </w:p>
          <w:p w14:paraId="06951A34" w14:textId="77777777" w:rsidR="00C953A4" w:rsidRPr="00246D08" w:rsidRDefault="00C953A4" w:rsidP="00472D8C">
            <w:pPr>
              <w:jc w:val="center"/>
              <w:rPr>
                <w:b/>
                <w:sz w:val="26"/>
                <w:szCs w:val="26"/>
                <w:lang w:val="pt-BR"/>
              </w:rPr>
            </w:pPr>
            <w:r w:rsidRPr="00246D08">
              <w:rPr>
                <w:b/>
                <w:sz w:val="26"/>
                <w:szCs w:val="26"/>
                <w:lang w:val="pt-BR"/>
              </w:rPr>
              <w:t>(Tính tương thích)</w:t>
            </w:r>
          </w:p>
        </w:tc>
        <w:tc>
          <w:tcPr>
            <w:tcW w:w="1179" w:type="pct"/>
            <w:vAlign w:val="center"/>
          </w:tcPr>
          <w:p w14:paraId="211B020D" w14:textId="77777777" w:rsidR="00C953A4" w:rsidRPr="00246D08" w:rsidRDefault="00C953A4" w:rsidP="00472D8C">
            <w:pPr>
              <w:jc w:val="center"/>
              <w:rPr>
                <w:b/>
                <w:sz w:val="26"/>
                <w:szCs w:val="26"/>
              </w:rPr>
            </w:pPr>
            <w:r w:rsidRPr="00246D08">
              <w:rPr>
                <w:b/>
                <w:sz w:val="26"/>
                <w:szCs w:val="26"/>
              </w:rPr>
              <w:t>ĐỀ XUẤT XỬ LÝ</w:t>
            </w:r>
          </w:p>
        </w:tc>
      </w:tr>
      <w:tr w:rsidR="00C953A4" w:rsidRPr="00246D08" w14:paraId="0AB805E1" w14:textId="77777777" w:rsidTr="004A6AF1">
        <w:trPr>
          <w:trHeight w:val="764"/>
        </w:trPr>
        <w:tc>
          <w:tcPr>
            <w:tcW w:w="1225" w:type="pct"/>
            <w:vAlign w:val="center"/>
          </w:tcPr>
          <w:p w14:paraId="0C7C4AE1" w14:textId="2BCBFA47" w:rsidR="00C953A4" w:rsidRPr="00246D08" w:rsidRDefault="004A6AF1" w:rsidP="00472D8C">
            <w:pPr>
              <w:spacing w:line="300" w:lineRule="atLeast"/>
              <w:jc w:val="center"/>
            </w:pPr>
            <w:r w:rsidRPr="00246D08">
              <w:t>-</w:t>
            </w:r>
          </w:p>
        </w:tc>
        <w:tc>
          <w:tcPr>
            <w:tcW w:w="1416" w:type="pct"/>
            <w:vAlign w:val="center"/>
          </w:tcPr>
          <w:p w14:paraId="17514D4B" w14:textId="4B4D3448" w:rsidR="00C953A4" w:rsidRPr="00246D08" w:rsidRDefault="004A6AF1" w:rsidP="00472D8C">
            <w:pPr>
              <w:spacing w:line="300" w:lineRule="atLeast"/>
              <w:jc w:val="center"/>
            </w:pPr>
            <w:r w:rsidRPr="00246D08">
              <w:t>-</w:t>
            </w:r>
          </w:p>
        </w:tc>
        <w:tc>
          <w:tcPr>
            <w:tcW w:w="1180" w:type="pct"/>
            <w:vAlign w:val="center"/>
          </w:tcPr>
          <w:p w14:paraId="250EE886" w14:textId="6BDB9ABA" w:rsidR="00C953A4" w:rsidRPr="00246D08" w:rsidRDefault="004A6AF1" w:rsidP="00472D8C">
            <w:pPr>
              <w:spacing w:line="300" w:lineRule="atLeast"/>
              <w:jc w:val="center"/>
            </w:pPr>
            <w:r w:rsidRPr="00246D08">
              <w:t>-</w:t>
            </w:r>
          </w:p>
        </w:tc>
        <w:tc>
          <w:tcPr>
            <w:tcW w:w="1179" w:type="pct"/>
            <w:vAlign w:val="center"/>
          </w:tcPr>
          <w:p w14:paraId="47FB31F3" w14:textId="62CBB2FA" w:rsidR="00C953A4" w:rsidRPr="00246D08" w:rsidRDefault="004A6AF1" w:rsidP="00472D8C">
            <w:pPr>
              <w:spacing w:line="300" w:lineRule="atLeast"/>
              <w:jc w:val="center"/>
            </w:pPr>
            <w:r w:rsidRPr="00246D08">
              <w:t>-</w:t>
            </w:r>
          </w:p>
        </w:tc>
      </w:tr>
    </w:tbl>
    <w:p w14:paraId="1A248431" w14:textId="77777777" w:rsidR="00A672C0" w:rsidRPr="00246D08" w:rsidRDefault="00A672C0"/>
    <w:sectPr w:rsidR="00A672C0" w:rsidRPr="00246D08" w:rsidSect="00A841B6">
      <w:headerReference w:type="default" r:id="rId17"/>
      <w:footerReference w:type="default" r:id="rId18"/>
      <w:pgSz w:w="11906" w:h="16838" w:code="9"/>
      <w:pgMar w:top="851" w:right="1134" w:bottom="1134" w:left="1701" w:header="284"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A3E8E" w14:textId="77777777" w:rsidR="006C377C" w:rsidRDefault="006C377C" w:rsidP="00B46754">
      <w:r>
        <w:separator/>
      </w:r>
    </w:p>
  </w:endnote>
  <w:endnote w:type="continuationSeparator" w:id="0">
    <w:p w14:paraId="27A2C2C1" w14:textId="77777777" w:rsidR="006C377C" w:rsidRDefault="006C377C" w:rsidP="00B467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Times New Roman 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3C22" w14:textId="755A6D56" w:rsidR="00FA182C" w:rsidRDefault="00FA182C">
    <w:pPr>
      <w:pStyle w:val="Footer"/>
      <w:jc w:val="center"/>
    </w:pPr>
  </w:p>
  <w:p w14:paraId="21889E20" w14:textId="77777777" w:rsidR="00FA182C" w:rsidRDefault="00FA1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F1AA77" w14:textId="77777777" w:rsidR="006C377C" w:rsidRDefault="006C377C" w:rsidP="00B46754">
      <w:r>
        <w:separator/>
      </w:r>
    </w:p>
  </w:footnote>
  <w:footnote w:type="continuationSeparator" w:id="0">
    <w:p w14:paraId="0B133E55" w14:textId="77777777" w:rsidR="006C377C" w:rsidRDefault="006C377C" w:rsidP="00B46754">
      <w:r>
        <w:continuationSeparator/>
      </w:r>
    </w:p>
  </w:footnote>
  <w:footnote w:id="1">
    <w:p w14:paraId="70CCFF4E" w14:textId="77777777" w:rsidR="00351602" w:rsidRPr="007751B0" w:rsidRDefault="00351602" w:rsidP="00351602">
      <w:pPr>
        <w:widowControl w:val="0"/>
        <w:ind w:firstLine="142"/>
        <w:jc w:val="both"/>
        <w:rPr>
          <w:sz w:val="20"/>
          <w:szCs w:val="20"/>
        </w:rPr>
      </w:pPr>
      <w:r w:rsidRPr="007751B0">
        <w:rPr>
          <w:rStyle w:val="FootnoteReference"/>
          <w:sz w:val="20"/>
          <w:szCs w:val="20"/>
        </w:rPr>
        <w:footnoteRef/>
      </w:r>
      <w:r w:rsidRPr="007751B0">
        <w:rPr>
          <w:sz w:val="20"/>
          <w:szCs w:val="20"/>
        </w:rPr>
        <w:t xml:space="preserve"> Quyết định số 13/2015/QĐ-UBND ngày 20/3/2015 của UBND tỉnh Đắk Lắk (cũ) được căn cứ vào </w:t>
      </w:r>
      <w:r w:rsidRPr="007751B0">
        <w:rPr>
          <w:bCs/>
          <w:sz w:val="20"/>
          <w:szCs w:val="20"/>
        </w:rPr>
        <w:t>Luật Tổ chức Hội đồng nhân dân và Ủ y ban nhân dân ngày 26/11/2003</w:t>
      </w:r>
      <w:r w:rsidRPr="007751B0">
        <w:rPr>
          <w:sz w:val="20"/>
          <w:szCs w:val="20"/>
        </w:rPr>
        <w:t xml:space="preserve"> (Văn bản này được Luật Tổ chức chính quyền địa phương ngày 19/6/2015 thay thế). </w:t>
      </w:r>
    </w:p>
    <w:p w14:paraId="036B460E" w14:textId="77777777" w:rsidR="00351602" w:rsidRPr="007751B0" w:rsidRDefault="00351602" w:rsidP="00351602">
      <w:pPr>
        <w:widowControl w:val="0"/>
        <w:ind w:firstLine="142"/>
        <w:jc w:val="both"/>
        <w:rPr>
          <w:sz w:val="20"/>
          <w:szCs w:val="20"/>
        </w:rPr>
      </w:pPr>
      <w:r w:rsidRPr="007751B0">
        <w:rPr>
          <w:bCs/>
          <w:sz w:val="20"/>
          <w:szCs w:val="20"/>
          <w:lang w:val="pt-BR"/>
        </w:rPr>
        <w:t xml:space="preserve">Quyết định số 21/2017/QĐ-UBND ngày 13/6/2017 </w:t>
      </w:r>
      <w:r w:rsidRPr="007751B0">
        <w:rPr>
          <w:sz w:val="20"/>
          <w:szCs w:val="20"/>
        </w:rPr>
        <w:t>UBND tỉnh Phú Yên (trước đây) được căn cứ vào Luật Tổ chức chính quyền địa phương ngày 19/6/2015.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382055"/>
      <w:docPartObj>
        <w:docPartGallery w:val="Page Numbers (Top of Page)"/>
        <w:docPartUnique/>
      </w:docPartObj>
    </w:sdtPr>
    <w:sdtEndPr>
      <w:rPr>
        <w:noProof/>
      </w:rPr>
    </w:sdtEndPr>
    <w:sdtContent>
      <w:p w14:paraId="41B3F42F" w14:textId="6376A1C1" w:rsidR="00156547" w:rsidRDefault="0015654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F7F1D9B" w14:textId="77777777" w:rsidR="00156547" w:rsidRDefault="00156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754"/>
    <w:rsid w:val="000233A6"/>
    <w:rsid w:val="0003781A"/>
    <w:rsid w:val="00056E02"/>
    <w:rsid w:val="00092287"/>
    <w:rsid w:val="00156547"/>
    <w:rsid w:val="001971FD"/>
    <w:rsid w:val="001A78AA"/>
    <w:rsid w:val="001C78BE"/>
    <w:rsid w:val="001E430F"/>
    <w:rsid w:val="00226C94"/>
    <w:rsid w:val="00245C15"/>
    <w:rsid w:val="00246D08"/>
    <w:rsid w:val="00263E57"/>
    <w:rsid w:val="00287D1F"/>
    <w:rsid w:val="002A011C"/>
    <w:rsid w:val="002A0DB7"/>
    <w:rsid w:val="002B3984"/>
    <w:rsid w:val="002C061E"/>
    <w:rsid w:val="002D21F8"/>
    <w:rsid w:val="002E57D6"/>
    <w:rsid w:val="00323652"/>
    <w:rsid w:val="00351602"/>
    <w:rsid w:val="0036102D"/>
    <w:rsid w:val="003901C5"/>
    <w:rsid w:val="003B5EBC"/>
    <w:rsid w:val="003E6366"/>
    <w:rsid w:val="003F222E"/>
    <w:rsid w:val="0041351D"/>
    <w:rsid w:val="004A6AF1"/>
    <w:rsid w:val="004A6E8D"/>
    <w:rsid w:val="004B351E"/>
    <w:rsid w:val="0050640C"/>
    <w:rsid w:val="005163B0"/>
    <w:rsid w:val="00535667"/>
    <w:rsid w:val="00550DC3"/>
    <w:rsid w:val="005621F4"/>
    <w:rsid w:val="005A63FB"/>
    <w:rsid w:val="005B4A84"/>
    <w:rsid w:val="00601CB1"/>
    <w:rsid w:val="006034D9"/>
    <w:rsid w:val="006067ED"/>
    <w:rsid w:val="0060694B"/>
    <w:rsid w:val="00642F25"/>
    <w:rsid w:val="006442E6"/>
    <w:rsid w:val="00682CD4"/>
    <w:rsid w:val="006A013D"/>
    <w:rsid w:val="006A585B"/>
    <w:rsid w:val="006C377C"/>
    <w:rsid w:val="006E7600"/>
    <w:rsid w:val="0070165B"/>
    <w:rsid w:val="0073376C"/>
    <w:rsid w:val="00750D93"/>
    <w:rsid w:val="00763651"/>
    <w:rsid w:val="00791712"/>
    <w:rsid w:val="007944DC"/>
    <w:rsid w:val="007B1843"/>
    <w:rsid w:val="007C14BB"/>
    <w:rsid w:val="007C3F0F"/>
    <w:rsid w:val="007F2EFF"/>
    <w:rsid w:val="007F6A81"/>
    <w:rsid w:val="008852B6"/>
    <w:rsid w:val="00885B0C"/>
    <w:rsid w:val="008C6E97"/>
    <w:rsid w:val="008D36EB"/>
    <w:rsid w:val="008E65EC"/>
    <w:rsid w:val="00906C35"/>
    <w:rsid w:val="00912C90"/>
    <w:rsid w:val="00913E88"/>
    <w:rsid w:val="009264EC"/>
    <w:rsid w:val="00943375"/>
    <w:rsid w:val="0094743D"/>
    <w:rsid w:val="00962572"/>
    <w:rsid w:val="00994E65"/>
    <w:rsid w:val="009C21BB"/>
    <w:rsid w:val="009F5240"/>
    <w:rsid w:val="00A02E8A"/>
    <w:rsid w:val="00A03B6A"/>
    <w:rsid w:val="00A45DA7"/>
    <w:rsid w:val="00A507DF"/>
    <w:rsid w:val="00A672C0"/>
    <w:rsid w:val="00A74863"/>
    <w:rsid w:val="00A841B6"/>
    <w:rsid w:val="00AB56DA"/>
    <w:rsid w:val="00AD441B"/>
    <w:rsid w:val="00AD787E"/>
    <w:rsid w:val="00AF76AE"/>
    <w:rsid w:val="00B03326"/>
    <w:rsid w:val="00B31E72"/>
    <w:rsid w:val="00B36E9E"/>
    <w:rsid w:val="00B46754"/>
    <w:rsid w:val="00B54CD9"/>
    <w:rsid w:val="00B66335"/>
    <w:rsid w:val="00B96C39"/>
    <w:rsid w:val="00BA4C20"/>
    <w:rsid w:val="00BC4188"/>
    <w:rsid w:val="00BF486E"/>
    <w:rsid w:val="00C1784E"/>
    <w:rsid w:val="00C25B11"/>
    <w:rsid w:val="00C34D37"/>
    <w:rsid w:val="00C4760F"/>
    <w:rsid w:val="00C53CCF"/>
    <w:rsid w:val="00C657D5"/>
    <w:rsid w:val="00C65C27"/>
    <w:rsid w:val="00C953A4"/>
    <w:rsid w:val="00CB3D6E"/>
    <w:rsid w:val="00CE7D87"/>
    <w:rsid w:val="00D6138C"/>
    <w:rsid w:val="00D65A49"/>
    <w:rsid w:val="00DF526F"/>
    <w:rsid w:val="00E8022A"/>
    <w:rsid w:val="00E922ED"/>
    <w:rsid w:val="00ED1C89"/>
    <w:rsid w:val="00ED3F7E"/>
    <w:rsid w:val="00EE1BFF"/>
    <w:rsid w:val="00F078BE"/>
    <w:rsid w:val="00F32C72"/>
    <w:rsid w:val="00F46828"/>
    <w:rsid w:val="00F52CAA"/>
    <w:rsid w:val="00F726B0"/>
    <w:rsid w:val="00FA18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3F67A4"/>
  <w15:chartTrackingRefBased/>
  <w15:docId w15:val="{D0972633-BAF3-43E2-9181-6AA1B8C37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754"/>
    <w:pPr>
      <w:spacing w:after="0" w:line="240" w:lineRule="auto"/>
    </w:pPr>
    <w:rPr>
      <w:rFonts w:eastAsia="Times New Roman" w:cs="Times New Roman"/>
      <w:kern w:val="0"/>
      <w:sz w:val="28"/>
      <w:szCs w:val="28"/>
      <w14:ligatures w14:val="none"/>
    </w:rPr>
  </w:style>
  <w:style w:type="paragraph" w:styleId="Heading1">
    <w:name w:val="heading 1"/>
    <w:basedOn w:val="Normal"/>
    <w:next w:val="Normal"/>
    <w:link w:val="Heading1Char"/>
    <w:uiPriority w:val="9"/>
    <w:qFormat/>
    <w:rsid w:val="00B46754"/>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B46754"/>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B46754"/>
    <w:pPr>
      <w:keepNext/>
      <w:keepLines/>
      <w:spacing w:before="160" w:after="80" w:line="259" w:lineRule="auto"/>
      <w:outlineLvl w:val="2"/>
    </w:pPr>
    <w:rPr>
      <w:rFonts w:asciiTheme="minorHAnsi" w:eastAsiaTheme="majorEastAsia" w:hAnsiTheme="minorHAnsi" w:cstheme="majorBidi"/>
      <w:color w:val="2F5496" w:themeColor="accent1" w:themeShade="BF"/>
      <w:kern w:val="2"/>
      <w14:ligatures w14:val="standardContextual"/>
    </w:rPr>
  </w:style>
  <w:style w:type="paragraph" w:styleId="Heading4">
    <w:name w:val="heading 4"/>
    <w:basedOn w:val="Normal"/>
    <w:next w:val="Normal"/>
    <w:link w:val="Heading4Char"/>
    <w:uiPriority w:val="9"/>
    <w:semiHidden/>
    <w:unhideWhenUsed/>
    <w:qFormat/>
    <w:rsid w:val="00B46754"/>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4"/>
      <w:szCs w:val="22"/>
      <w14:ligatures w14:val="standardContextual"/>
    </w:rPr>
  </w:style>
  <w:style w:type="paragraph" w:styleId="Heading5">
    <w:name w:val="heading 5"/>
    <w:basedOn w:val="Normal"/>
    <w:next w:val="Normal"/>
    <w:link w:val="Heading5Char"/>
    <w:unhideWhenUsed/>
    <w:qFormat/>
    <w:rsid w:val="00B46754"/>
    <w:pPr>
      <w:keepNext/>
      <w:keepLines/>
      <w:spacing w:before="80" w:after="40" w:line="259" w:lineRule="auto"/>
      <w:outlineLvl w:val="4"/>
    </w:pPr>
    <w:rPr>
      <w:rFonts w:asciiTheme="minorHAnsi" w:eastAsiaTheme="majorEastAsia" w:hAnsiTheme="minorHAnsi" w:cstheme="majorBidi"/>
      <w:color w:val="2F5496" w:themeColor="accent1" w:themeShade="BF"/>
      <w:kern w:val="2"/>
      <w:sz w:val="24"/>
      <w:szCs w:val="22"/>
      <w14:ligatures w14:val="standardContextual"/>
    </w:rPr>
  </w:style>
  <w:style w:type="paragraph" w:styleId="Heading6">
    <w:name w:val="heading 6"/>
    <w:basedOn w:val="Normal"/>
    <w:next w:val="Normal"/>
    <w:link w:val="Heading6Char"/>
    <w:uiPriority w:val="9"/>
    <w:semiHidden/>
    <w:unhideWhenUsed/>
    <w:qFormat/>
    <w:rsid w:val="00B46754"/>
    <w:pPr>
      <w:keepNext/>
      <w:keepLines/>
      <w:spacing w:before="40" w:line="259" w:lineRule="auto"/>
      <w:outlineLvl w:val="5"/>
    </w:pPr>
    <w:rPr>
      <w:rFonts w:asciiTheme="minorHAnsi" w:eastAsiaTheme="majorEastAsia" w:hAnsiTheme="minorHAnsi" w:cstheme="majorBidi"/>
      <w:i/>
      <w:iCs/>
      <w:color w:val="595959" w:themeColor="text1" w:themeTint="A6"/>
      <w:kern w:val="2"/>
      <w:sz w:val="24"/>
      <w:szCs w:val="22"/>
      <w14:ligatures w14:val="standardContextual"/>
    </w:rPr>
  </w:style>
  <w:style w:type="paragraph" w:styleId="Heading7">
    <w:name w:val="heading 7"/>
    <w:basedOn w:val="Normal"/>
    <w:next w:val="Normal"/>
    <w:link w:val="Heading7Char"/>
    <w:uiPriority w:val="9"/>
    <w:semiHidden/>
    <w:unhideWhenUsed/>
    <w:qFormat/>
    <w:rsid w:val="00B46754"/>
    <w:pPr>
      <w:keepNext/>
      <w:keepLines/>
      <w:spacing w:before="40" w:line="259" w:lineRule="auto"/>
      <w:outlineLvl w:val="6"/>
    </w:pPr>
    <w:rPr>
      <w:rFonts w:asciiTheme="minorHAnsi" w:eastAsiaTheme="majorEastAsia" w:hAnsiTheme="minorHAnsi" w:cstheme="majorBidi"/>
      <w:color w:val="595959" w:themeColor="text1" w:themeTint="A6"/>
      <w:kern w:val="2"/>
      <w:sz w:val="24"/>
      <w:szCs w:val="22"/>
      <w14:ligatures w14:val="standardContextual"/>
    </w:rPr>
  </w:style>
  <w:style w:type="paragraph" w:styleId="Heading8">
    <w:name w:val="heading 8"/>
    <w:basedOn w:val="Normal"/>
    <w:next w:val="Normal"/>
    <w:link w:val="Heading8Char"/>
    <w:uiPriority w:val="9"/>
    <w:semiHidden/>
    <w:unhideWhenUsed/>
    <w:qFormat/>
    <w:rsid w:val="00B46754"/>
    <w:pPr>
      <w:keepNext/>
      <w:keepLines/>
      <w:spacing w:line="259" w:lineRule="auto"/>
      <w:outlineLvl w:val="7"/>
    </w:pPr>
    <w:rPr>
      <w:rFonts w:asciiTheme="minorHAnsi" w:eastAsiaTheme="majorEastAsia" w:hAnsiTheme="minorHAnsi" w:cstheme="majorBidi"/>
      <w:i/>
      <w:iCs/>
      <w:color w:val="272727" w:themeColor="text1" w:themeTint="D8"/>
      <w:kern w:val="2"/>
      <w:sz w:val="24"/>
      <w:szCs w:val="22"/>
      <w14:ligatures w14:val="standardContextual"/>
    </w:rPr>
  </w:style>
  <w:style w:type="paragraph" w:styleId="Heading9">
    <w:name w:val="heading 9"/>
    <w:basedOn w:val="Normal"/>
    <w:next w:val="Normal"/>
    <w:link w:val="Heading9Char"/>
    <w:uiPriority w:val="9"/>
    <w:semiHidden/>
    <w:unhideWhenUsed/>
    <w:qFormat/>
    <w:rsid w:val="00B46754"/>
    <w:pPr>
      <w:keepNext/>
      <w:keepLines/>
      <w:spacing w:line="259" w:lineRule="auto"/>
      <w:outlineLvl w:val="8"/>
    </w:pPr>
    <w:rPr>
      <w:rFonts w:asciiTheme="minorHAnsi" w:eastAsiaTheme="majorEastAsia" w:hAnsiTheme="minorHAnsi" w:cstheme="majorBidi"/>
      <w:color w:val="272727" w:themeColor="text1" w:themeTint="D8"/>
      <w:kern w:val="2"/>
      <w:sz w:val="24"/>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75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4675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4675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4675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rsid w:val="00B4675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B4675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4675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4675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4675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46754"/>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B467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754"/>
    <w:pPr>
      <w:numPr>
        <w:ilvl w:val="1"/>
      </w:numPr>
      <w:spacing w:after="160" w:line="259" w:lineRule="auto"/>
    </w:pPr>
    <w:rPr>
      <w:rFonts w:asciiTheme="minorHAnsi" w:eastAsiaTheme="majorEastAsia" w:hAnsiTheme="minorHAnsi" w:cstheme="majorBidi"/>
      <w:color w:val="595959" w:themeColor="text1" w:themeTint="A6"/>
      <w:spacing w:val="15"/>
      <w:kern w:val="2"/>
      <w14:ligatures w14:val="standardContextual"/>
    </w:rPr>
  </w:style>
  <w:style w:type="character" w:customStyle="1" w:styleId="SubtitleChar">
    <w:name w:val="Subtitle Char"/>
    <w:basedOn w:val="DefaultParagraphFont"/>
    <w:link w:val="Subtitle"/>
    <w:uiPriority w:val="11"/>
    <w:rsid w:val="00B4675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46754"/>
    <w:pPr>
      <w:spacing w:before="160" w:after="160" w:line="259" w:lineRule="auto"/>
      <w:jc w:val="center"/>
    </w:pPr>
    <w:rPr>
      <w:rFonts w:eastAsiaTheme="minorHAnsi" w:cstheme="minorBidi"/>
      <w:i/>
      <w:iCs/>
      <w:color w:val="404040" w:themeColor="text1" w:themeTint="BF"/>
      <w:kern w:val="2"/>
      <w:sz w:val="24"/>
      <w:szCs w:val="22"/>
      <w14:ligatures w14:val="standardContextual"/>
    </w:rPr>
  </w:style>
  <w:style w:type="character" w:customStyle="1" w:styleId="QuoteChar">
    <w:name w:val="Quote Char"/>
    <w:basedOn w:val="DefaultParagraphFont"/>
    <w:link w:val="Quote"/>
    <w:uiPriority w:val="29"/>
    <w:rsid w:val="00B46754"/>
    <w:rPr>
      <w:i/>
      <w:iCs/>
      <w:color w:val="404040" w:themeColor="text1" w:themeTint="BF"/>
    </w:rPr>
  </w:style>
  <w:style w:type="paragraph" w:styleId="ListParagraph">
    <w:name w:val="List Paragraph"/>
    <w:basedOn w:val="Normal"/>
    <w:uiPriority w:val="34"/>
    <w:qFormat/>
    <w:rsid w:val="00B46754"/>
    <w:pPr>
      <w:spacing w:after="160" w:line="259" w:lineRule="auto"/>
      <w:ind w:left="720"/>
      <w:contextualSpacing/>
    </w:pPr>
    <w:rPr>
      <w:rFonts w:eastAsiaTheme="minorHAnsi" w:cstheme="minorBidi"/>
      <w:kern w:val="2"/>
      <w:sz w:val="24"/>
      <w:szCs w:val="22"/>
      <w14:ligatures w14:val="standardContextual"/>
    </w:rPr>
  </w:style>
  <w:style w:type="character" w:styleId="IntenseEmphasis">
    <w:name w:val="Intense Emphasis"/>
    <w:basedOn w:val="DefaultParagraphFont"/>
    <w:uiPriority w:val="21"/>
    <w:qFormat/>
    <w:rsid w:val="00B46754"/>
    <w:rPr>
      <w:i/>
      <w:iCs/>
      <w:color w:val="2F5496" w:themeColor="accent1" w:themeShade="BF"/>
    </w:rPr>
  </w:style>
  <w:style w:type="paragraph" w:styleId="IntenseQuote">
    <w:name w:val="Intense Quote"/>
    <w:basedOn w:val="Normal"/>
    <w:next w:val="Normal"/>
    <w:link w:val="IntenseQuoteChar"/>
    <w:uiPriority w:val="30"/>
    <w:qFormat/>
    <w:rsid w:val="00B4675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 w:val="24"/>
      <w:szCs w:val="22"/>
      <w14:ligatures w14:val="standardContextual"/>
    </w:rPr>
  </w:style>
  <w:style w:type="character" w:customStyle="1" w:styleId="IntenseQuoteChar">
    <w:name w:val="Intense Quote Char"/>
    <w:basedOn w:val="DefaultParagraphFont"/>
    <w:link w:val="IntenseQuote"/>
    <w:uiPriority w:val="30"/>
    <w:rsid w:val="00B46754"/>
    <w:rPr>
      <w:i/>
      <w:iCs/>
      <w:color w:val="2F5496" w:themeColor="accent1" w:themeShade="BF"/>
    </w:rPr>
  </w:style>
  <w:style w:type="character" w:styleId="IntenseReference">
    <w:name w:val="Intense Reference"/>
    <w:basedOn w:val="DefaultParagraphFont"/>
    <w:uiPriority w:val="32"/>
    <w:qFormat/>
    <w:rsid w:val="00B46754"/>
    <w:rPr>
      <w:b/>
      <w:bCs/>
      <w:smallCaps/>
      <w:color w:val="2F5496" w:themeColor="accent1" w:themeShade="BF"/>
      <w:spacing w:val="5"/>
    </w:rPr>
  </w:style>
  <w:style w:type="paragraph" w:styleId="Footer">
    <w:name w:val="footer"/>
    <w:basedOn w:val="Normal"/>
    <w:link w:val="FooterChar"/>
    <w:uiPriority w:val="99"/>
    <w:unhideWhenUsed/>
    <w:rsid w:val="00B46754"/>
    <w:pPr>
      <w:tabs>
        <w:tab w:val="center" w:pos="4680"/>
        <w:tab w:val="right" w:pos="9360"/>
      </w:tabs>
    </w:pPr>
  </w:style>
  <w:style w:type="character" w:customStyle="1" w:styleId="FooterChar">
    <w:name w:val="Footer Char"/>
    <w:basedOn w:val="DefaultParagraphFont"/>
    <w:link w:val="Footer"/>
    <w:uiPriority w:val="99"/>
    <w:rsid w:val="00B46754"/>
    <w:rPr>
      <w:rFonts w:eastAsia="Times New Roman" w:cs="Times New Roman"/>
      <w:kern w:val="0"/>
      <w:sz w:val="28"/>
      <w:szCs w:val="28"/>
      <w14:ligatures w14:val="none"/>
    </w:rPr>
  </w:style>
  <w:style w:type="paragraph" w:styleId="BodyText">
    <w:name w:val="Body Text"/>
    <w:basedOn w:val="Normal"/>
    <w:link w:val="BodyTextChar"/>
    <w:rsid w:val="00B46754"/>
    <w:pPr>
      <w:spacing w:line="480" w:lineRule="exact"/>
      <w:jc w:val="center"/>
    </w:pPr>
    <w:rPr>
      <w:rFonts w:ascii=".VnTime" w:hAnsi=".VnTime"/>
      <w:b/>
      <w:i/>
      <w:szCs w:val="20"/>
    </w:rPr>
  </w:style>
  <w:style w:type="character" w:customStyle="1" w:styleId="BodyTextChar">
    <w:name w:val="Body Text Char"/>
    <w:basedOn w:val="DefaultParagraphFont"/>
    <w:link w:val="BodyText"/>
    <w:rsid w:val="00B46754"/>
    <w:rPr>
      <w:rFonts w:ascii=".VnTime" w:eastAsia="Times New Roman" w:hAnsi=".VnTime" w:cs="Times New Roman"/>
      <w:b/>
      <w:i/>
      <w:kern w:val="0"/>
      <w:sz w:val="28"/>
      <w:szCs w:val="20"/>
      <w14:ligatures w14:val="none"/>
    </w:rPr>
  </w:style>
  <w:style w:type="paragraph" w:styleId="NormalWeb">
    <w:name w:val="Normal (Web)"/>
    <w:basedOn w:val="Normal"/>
    <w:uiPriority w:val="99"/>
    <w:rsid w:val="00B46754"/>
    <w:pPr>
      <w:spacing w:before="100" w:beforeAutospacing="1" w:after="100" w:afterAutospacing="1"/>
    </w:pPr>
    <w:rPr>
      <w:sz w:val="24"/>
      <w:szCs w:val="24"/>
    </w:rPr>
  </w:style>
  <w:style w:type="character" w:styleId="Hyperlink">
    <w:name w:val="Hyperlink"/>
    <w:uiPriority w:val="99"/>
    <w:unhideWhenUsed/>
    <w:rsid w:val="00B46754"/>
    <w:rPr>
      <w:color w:val="0000FF"/>
      <w:u w:val="single"/>
    </w:rPr>
  </w:style>
  <w:style w:type="paragraph" w:styleId="FootnoteText">
    <w:name w:val="footnote text"/>
    <w:basedOn w:val="Normal"/>
    <w:link w:val="FootnoteTextChar"/>
    <w:uiPriority w:val="99"/>
    <w:semiHidden/>
    <w:unhideWhenUsed/>
    <w:rsid w:val="00B46754"/>
    <w:rPr>
      <w:sz w:val="20"/>
      <w:szCs w:val="20"/>
    </w:rPr>
  </w:style>
  <w:style w:type="character" w:customStyle="1" w:styleId="FootnoteTextChar">
    <w:name w:val="Footnote Text Char"/>
    <w:basedOn w:val="DefaultParagraphFont"/>
    <w:link w:val="FootnoteText"/>
    <w:uiPriority w:val="99"/>
    <w:semiHidden/>
    <w:rsid w:val="00B46754"/>
    <w:rPr>
      <w:rFonts w:eastAsia="Times New Roman" w:cs="Times New Roman"/>
      <w:kern w:val="0"/>
      <w:sz w:val="20"/>
      <w:szCs w:val="20"/>
      <w14:ligatures w14:val="none"/>
    </w:rPr>
  </w:style>
  <w:style w:type="character" w:styleId="FootnoteReference">
    <w:name w:val="footnote reference"/>
    <w:aliases w:val="Footnote,Ref,de nota al pie,Footnote text,ftref,Footnote text + 13 pt,Footnote Text1,BearingPoint,16 Point,Superscript 6 Point,fr,Footnote Text Char Char Char Char Char Char Ch Char Char Char Char Char Char C,Footnote + Arial,10 p,f,4"/>
    <w:basedOn w:val="DefaultParagraphFont"/>
    <w:link w:val="CharChar1CharCharCharChar1CharCharCharCharCharCharCharChar"/>
    <w:uiPriority w:val="99"/>
    <w:unhideWhenUsed/>
    <w:qFormat/>
    <w:rsid w:val="00B46754"/>
    <w:rPr>
      <w:vertAlign w:val="superscript"/>
    </w:rPr>
  </w:style>
  <w:style w:type="paragraph" w:styleId="Header">
    <w:name w:val="header"/>
    <w:basedOn w:val="Normal"/>
    <w:link w:val="HeaderChar"/>
    <w:uiPriority w:val="99"/>
    <w:unhideWhenUsed/>
    <w:rsid w:val="00ED3F7E"/>
    <w:pPr>
      <w:tabs>
        <w:tab w:val="center" w:pos="4680"/>
        <w:tab w:val="right" w:pos="9360"/>
      </w:tabs>
    </w:pPr>
  </w:style>
  <w:style w:type="character" w:customStyle="1" w:styleId="HeaderChar">
    <w:name w:val="Header Char"/>
    <w:basedOn w:val="DefaultParagraphFont"/>
    <w:link w:val="Header"/>
    <w:uiPriority w:val="99"/>
    <w:rsid w:val="00ED3F7E"/>
    <w:rPr>
      <w:rFonts w:eastAsia="Times New Roman" w:cs="Times New Roman"/>
      <w:kern w:val="0"/>
      <w:sz w:val="28"/>
      <w:szCs w:val="28"/>
      <w14:ligatures w14:val="none"/>
    </w:rPr>
  </w:style>
  <w:style w:type="character" w:customStyle="1" w:styleId="BodyTextChar1">
    <w:name w:val="Body Text Char1"/>
    <w:uiPriority w:val="99"/>
    <w:rsid w:val="00550DC3"/>
    <w:rPr>
      <w:rFonts w:ascii="Times New Roman" w:hAnsi="Times New Roman" w:cs="Times New Roman"/>
      <w:sz w:val="26"/>
      <w:szCs w:val="26"/>
      <w:u w:val="no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link w:val="FootnoteReference"/>
    <w:uiPriority w:val="99"/>
    <w:qFormat/>
    <w:rsid w:val="00351602"/>
    <w:pPr>
      <w:widowControl w:val="0"/>
      <w:spacing w:after="160" w:line="240" w:lineRule="exact"/>
    </w:pPr>
    <w:rPr>
      <w:rFonts w:eastAsiaTheme="minorHAnsi" w:cstheme="minorBidi"/>
      <w:kern w:val="2"/>
      <w:sz w:val="24"/>
      <w:szCs w:val="2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84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o-may-hanh-chinh/Luat-tiep-cong-dan-2013-215839.aspx" TargetMode="External"/><Relationship Id="rId13" Type="http://schemas.openxmlformats.org/officeDocument/2006/relationships/hyperlink" Target="https://thuvienphapluat.vn/van-ban/bo-may-hanh-chinh/nghi-dinh-64-2014-nd-cp-huong-dan-luat-tiep-cong-dan-237609.aspx"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thuvienphapluat.vn/van-ban/bo-may-hanh-chinh/nghi-dinh-64-2014-nd-cp-huong-dan-luat-tiep-cong-dan-237609.aspx" TargetMode="External"/><Relationship Id="rId12" Type="http://schemas.openxmlformats.org/officeDocument/2006/relationships/hyperlink" Target="https://thuvienphapluat.vn/van-ban/bo-may-hanh-chinh/nghi-dinh-64-2014-nd-cp-huong-dan-luat-tiep-cong-dan-237609.aspx"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thuvienphapluat.vn/van-ban/Bo-may-hanh-chinh/Nghi-dinh-150-2025-ND-CP-to-chuc-cac-co-quan-chuyen-mon-thuoc-Uy-ban-nhan-dan-tinh-658225.aspx"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thuvienphapluat.vn/van-ban/Bo-may-hanh-chinh/Nghi-dinh-150-2025-ND-CP-to-chuc-cac-co-quan-chuyen-mon-thuoc-Uy-ban-nhan-dan-tinh-658225.aspx" TargetMode="External"/><Relationship Id="rId5" Type="http://schemas.openxmlformats.org/officeDocument/2006/relationships/footnotes" Target="footnotes.xml"/><Relationship Id="rId15" Type="http://schemas.openxmlformats.org/officeDocument/2006/relationships/hyperlink" Target="https://thuvienphapluat.vn/van-ban/Bo-may-hanh-chinh/Nghi-dinh-141-2025-ND-CP-phan-dinh-tham-quyen-chinh-quyen-02-cap-linh-vuc-quan-ly-cua-Thanh-tra-Chinh-phu-660598.aspx" TargetMode="External"/><Relationship Id="rId10" Type="http://schemas.openxmlformats.org/officeDocument/2006/relationships/hyperlink" Target="https://thuvienphapluat.vn/van-ban/Bo-may-hanh-chinh/Nghi-dinh-141-2025-ND-CP-phan-dinh-tham-quyen-chinh-quyen-02-cap-linh-vuc-quan-ly-cua-Thanh-tra-Chinh-phu-660598.aspx"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thuvienphapluat.vn/van-ban/bo-may-hanh-chinh/nghi-dinh-64-2014-nd-cp-huong-dan-luat-tiep-cong-dan-237609.aspx" TargetMode="External"/><Relationship Id="rId14" Type="http://schemas.openxmlformats.org/officeDocument/2006/relationships/hyperlink" Target="https://thuvienphapluat.vn/van-ban/bo-may-hanh-chinh/nghi-dinh-64-2014-nd-cp-huong-dan-luat-tiep-cong-dan-23760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E88298-B3C9-47DE-9F4F-5C611CFC1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595</TotalTime>
  <Pages>7</Pages>
  <Words>1991</Words>
  <Characters>11355</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thảo lê</dc:creator>
  <cp:keywords/>
  <dc:description/>
  <cp:lastModifiedBy>Administrator</cp:lastModifiedBy>
  <cp:revision>42</cp:revision>
  <cp:lastPrinted>2025-08-07T04:07:00Z</cp:lastPrinted>
  <dcterms:created xsi:type="dcterms:W3CDTF">2025-05-09T02:37:00Z</dcterms:created>
  <dcterms:modified xsi:type="dcterms:W3CDTF">2026-08-17T10:38:00Z</dcterms:modified>
</cp:coreProperties>
</file>